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C8E9" w14:textId="79E7533D" w:rsidR="005F24F7" w:rsidRDefault="005F24F7" w:rsidP="005F24F7">
      <w:proofErr w:type="spellStart"/>
      <w:r w:rsidRPr="00A13DCE">
        <w:rPr>
          <w:b/>
          <w:bCs/>
          <w:sz w:val="24"/>
          <w:szCs w:val="24"/>
        </w:rPr>
        <w:t>Siulersuisunut</w:t>
      </w:r>
      <w:proofErr w:type="spellEnd"/>
      <w:r w:rsidRPr="00A13DCE">
        <w:rPr>
          <w:b/>
          <w:bCs/>
          <w:sz w:val="24"/>
          <w:szCs w:val="24"/>
        </w:rPr>
        <w:t xml:space="preserve"> </w:t>
      </w:r>
      <w:proofErr w:type="spellStart"/>
      <w:r w:rsidRPr="00A13DCE">
        <w:rPr>
          <w:b/>
          <w:bCs/>
          <w:sz w:val="24"/>
          <w:szCs w:val="24"/>
        </w:rPr>
        <w:t>siulittaasup</w:t>
      </w:r>
      <w:proofErr w:type="spellEnd"/>
      <w:r w:rsidRPr="00A13DCE">
        <w:rPr>
          <w:b/>
          <w:bCs/>
          <w:sz w:val="24"/>
          <w:szCs w:val="24"/>
        </w:rPr>
        <w:t xml:space="preserve"> 2024-imut </w:t>
      </w:r>
      <w:proofErr w:type="spellStart"/>
      <w:r w:rsidRPr="00A13DCE">
        <w:rPr>
          <w:b/>
          <w:bCs/>
          <w:sz w:val="24"/>
          <w:szCs w:val="24"/>
        </w:rPr>
        <w:t>nalunaarutaa</w:t>
      </w:r>
      <w:proofErr w:type="spellEnd"/>
    </w:p>
    <w:p w14:paraId="222A75A0" w14:textId="77777777" w:rsidR="005F24F7" w:rsidRDefault="005F24F7" w:rsidP="005F24F7">
      <w:proofErr w:type="spellStart"/>
      <w:r>
        <w:t>Ukioq</w:t>
      </w:r>
      <w:proofErr w:type="spellEnd"/>
      <w:r>
        <w:t xml:space="preserve"> 2024 </w:t>
      </w:r>
      <w:proofErr w:type="spellStart"/>
      <w:r>
        <w:t>kingumut</w:t>
      </w:r>
      <w:proofErr w:type="spellEnd"/>
      <w:r>
        <w:t xml:space="preserve"> </w:t>
      </w:r>
      <w:proofErr w:type="spellStart"/>
      <w:r>
        <w:t>qiviassagutsigu</w:t>
      </w:r>
      <w:proofErr w:type="spellEnd"/>
      <w:r>
        <w:t xml:space="preserve">,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allannguteeqarfiusimavoq</w:t>
      </w:r>
      <w:proofErr w:type="spellEnd"/>
      <w:r>
        <w:t xml:space="preserve"> – </w:t>
      </w:r>
      <w:proofErr w:type="spellStart"/>
      <w:r>
        <w:t>Nuummi</w:t>
      </w:r>
      <w:proofErr w:type="spellEnd"/>
      <w:r>
        <w:t xml:space="preserve"> </w:t>
      </w:r>
      <w:proofErr w:type="spellStart"/>
      <w:r>
        <w:t>mittaarfissuaq</w:t>
      </w:r>
      <w:proofErr w:type="spellEnd"/>
      <w:r>
        <w:t xml:space="preserve"> </w:t>
      </w:r>
      <w:proofErr w:type="spellStart"/>
      <w:r>
        <w:t>nutaaq</w:t>
      </w:r>
      <w:proofErr w:type="spellEnd"/>
      <w:r>
        <w:t xml:space="preserve"> </w:t>
      </w:r>
      <w:proofErr w:type="spellStart"/>
      <w:r>
        <w:t>atuutsinneqalerpoq</w:t>
      </w:r>
      <w:proofErr w:type="spellEnd"/>
      <w:r>
        <w:t xml:space="preserve">.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uagutsinnut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alianaqisumik</w:t>
      </w:r>
      <w:proofErr w:type="spellEnd"/>
      <w:r>
        <w:t xml:space="preserve">, </w:t>
      </w:r>
      <w:proofErr w:type="spellStart"/>
      <w:r>
        <w:t>ingammik</w:t>
      </w:r>
      <w:proofErr w:type="spellEnd"/>
      <w:r>
        <w:t xml:space="preserve"> </w:t>
      </w:r>
      <w:proofErr w:type="spellStart"/>
      <w:r>
        <w:t>Kangerlussuarmut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. </w:t>
      </w:r>
    </w:p>
    <w:p w14:paraId="654DBCE4" w14:textId="685E7DEE" w:rsidR="005F24F7" w:rsidRDefault="005F24F7" w:rsidP="005F24F7">
      <w:proofErr w:type="spellStart"/>
      <w:r>
        <w:t>Mittarfissuup</w:t>
      </w:r>
      <w:proofErr w:type="spellEnd"/>
      <w:r>
        <w:t xml:space="preserve"> </w:t>
      </w:r>
      <w:proofErr w:type="spellStart"/>
      <w:r>
        <w:t>ammarneqarnerata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paasinarsivoq</w:t>
      </w:r>
      <w:proofErr w:type="spellEnd"/>
      <w:r>
        <w:t xml:space="preserve">, </w:t>
      </w:r>
      <w:proofErr w:type="spellStart"/>
      <w:r>
        <w:t>Kangerlussuarmi</w:t>
      </w:r>
      <w:proofErr w:type="spellEnd"/>
      <w:r>
        <w:t xml:space="preserve"> </w:t>
      </w:r>
      <w:proofErr w:type="spellStart"/>
      <w:r>
        <w:t>suleriaaseqarneq</w:t>
      </w:r>
      <w:proofErr w:type="spellEnd"/>
      <w:r>
        <w:t xml:space="preserve"> </w:t>
      </w:r>
      <w:proofErr w:type="spellStart"/>
      <w:r>
        <w:t>pisinnaasallu</w:t>
      </w:r>
      <w:proofErr w:type="spellEnd"/>
      <w:r>
        <w:t xml:space="preserve"> </w:t>
      </w:r>
      <w:proofErr w:type="spellStart"/>
      <w:r>
        <w:t>qaffasissumik</w:t>
      </w:r>
      <w:proofErr w:type="spellEnd"/>
      <w:r>
        <w:t xml:space="preserve"> </w:t>
      </w:r>
      <w:proofErr w:type="spellStart"/>
      <w:r>
        <w:t>inissisimasimammata</w:t>
      </w:r>
      <w:proofErr w:type="spellEnd"/>
      <w:r>
        <w:t xml:space="preserve"> </w:t>
      </w:r>
      <w:proofErr w:type="spellStart"/>
      <w:r>
        <w:t>ulloq</w:t>
      </w:r>
      <w:proofErr w:type="spellEnd"/>
      <w:r>
        <w:t xml:space="preserve"> manna </w:t>
      </w:r>
      <w:proofErr w:type="spellStart"/>
      <w:r>
        <w:t>tikillugu</w:t>
      </w:r>
      <w:proofErr w:type="spellEnd"/>
      <w:r>
        <w:t xml:space="preserve">. </w:t>
      </w:r>
      <w:proofErr w:type="spellStart"/>
      <w:r>
        <w:t>Kangerlussuarmi</w:t>
      </w:r>
      <w:proofErr w:type="spellEnd"/>
      <w:r>
        <w:t xml:space="preserve"> </w:t>
      </w:r>
      <w:proofErr w:type="spellStart"/>
      <w:r>
        <w:t>mittarfimmik</w:t>
      </w:r>
      <w:proofErr w:type="spellEnd"/>
      <w:r>
        <w:t xml:space="preserve"> </w:t>
      </w:r>
      <w:proofErr w:type="spellStart"/>
      <w:r>
        <w:t>ingerlatsineq</w:t>
      </w:r>
      <w:proofErr w:type="spellEnd"/>
      <w:r>
        <w:t xml:space="preserve"> </w:t>
      </w:r>
      <w:proofErr w:type="spellStart"/>
      <w:r>
        <w:t>ajornanngitsutut</w:t>
      </w:r>
      <w:proofErr w:type="spellEnd"/>
      <w:r>
        <w:t xml:space="preserve"> </w:t>
      </w:r>
      <w:proofErr w:type="spellStart"/>
      <w:r>
        <w:t>isikkoqarsimavoq</w:t>
      </w:r>
      <w:proofErr w:type="spellEnd"/>
      <w:r>
        <w:t xml:space="preserve">, </w:t>
      </w:r>
      <w:proofErr w:type="spellStart"/>
      <w:r>
        <w:t>tamannali</w:t>
      </w:r>
      <w:proofErr w:type="spellEnd"/>
      <w:r>
        <w:t xml:space="preserve"> </w:t>
      </w:r>
      <w:proofErr w:type="spellStart"/>
      <w:r>
        <w:t>Nuummi</w:t>
      </w:r>
      <w:proofErr w:type="spellEnd"/>
      <w:r>
        <w:t xml:space="preserve"> </w:t>
      </w:r>
      <w:proofErr w:type="spellStart"/>
      <w:r>
        <w:t>pisimanngilaq</w:t>
      </w:r>
      <w:proofErr w:type="spellEnd"/>
      <w:r>
        <w:t xml:space="preserve">. </w:t>
      </w:r>
      <w:proofErr w:type="spellStart"/>
      <w:r>
        <w:t>Pingaaruteqarpoq</w:t>
      </w:r>
      <w:proofErr w:type="spellEnd"/>
      <w:r>
        <w:t xml:space="preserve"> </w:t>
      </w:r>
      <w:proofErr w:type="spellStart"/>
      <w:r>
        <w:t>Kangerlussuarmi</w:t>
      </w:r>
      <w:proofErr w:type="spellEnd"/>
      <w:r>
        <w:t xml:space="preserve"> </w:t>
      </w:r>
      <w:proofErr w:type="spellStart"/>
      <w:r>
        <w:t>nukittuumik</w:t>
      </w:r>
      <w:proofErr w:type="spellEnd"/>
      <w:r>
        <w:t xml:space="preserve"> </w:t>
      </w:r>
      <w:proofErr w:type="spellStart"/>
      <w:r>
        <w:t>suleriuseqartoqarneranik</w:t>
      </w:r>
      <w:proofErr w:type="spellEnd"/>
      <w:r>
        <w:t xml:space="preserve"> </w:t>
      </w:r>
      <w:proofErr w:type="spellStart"/>
      <w:r>
        <w:t>attatsitsiinnarnissarput</w:t>
      </w:r>
      <w:proofErr w:type="spellEnd"/>
      <w:r>
        <w:t xml:space="preserve">, </w:t>
      </w:r>
      <w:proofErr w:type="spellStart"/>
      <w:r>
        <w:t>Kangerlussuarmi</w:t>
      </w:r>
      <w:proofErr w:type="spellEnd"/>
      <w:r>
        <w:t xml:space="preserve"> </w:t>
      </w:r>
      <w:proofErr w:type="spellStart"/>
      <w:r>
        <w:t>inuussutissarsiornermut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ineriartortitsineq</w:t>
      </w:r>
      <w:proofErr w:type="spellEnd"/>
      <w:r>
        <w:t xml:space="preserve"> </w:t>
      </w:r>
      <w:proofErr w:type="spellStart"/>
      <w:r>
        <w:t>qulakkeernerisigut</w:t>
      </w:r>
      <w:proofErr w:type="spellEnd"/>
      <w:r>
        <w:t xml:space="preserve"> </w:t>
      </w:r>
      <w:proofErr w:type="spellStart"/>
      <w:r>
        <w:t>tapersersorneritigullu</w:t>
      </w:r>
      <w:proofErr w:type="spellEnd"/>
      <w:r>
        <w:t xml:space="preserve">. </w:t>
      </w:r>
    </w:p>
    <w:p w14:paraId="725472C2" w14:textId="314414F9" w:rsidR="005F24F7" w:rsidRDefault="005F24F7" w:rsidP="005F24F7">
      <w:r>
        <w:br/>
      </w:r>
      <w:proofErr w:type="spellStart"/>
      <w:r>
        <w:t>Nunatsinni</w:t>
      </w:r>
      <w:proofErr w:type="spellEnd"/>
      <w:r>
        <w:t xml:space="preserve"> </w:t>
      </w:r>
      <w:proofErr w:type="spellStart"/>
      <w:r>
        <w:t>attaveqaasersuutinut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kisimi</w:t>
      </w:r>
      <w:proofErr w:type="spellEnd"/>
      <w:r>
        <w:t xml:space="preserve"> </w:t>
      </w:r>
      <w:proofErr w:type="spellStart"/>
      <w:r>
        <w:t>allannguisoqanngilaq</w:t>
      </w:r>
      <w:proofErr w:type="spellEnd"/>
      <w:r>
        <w:t xml:space="preserve">, </w:t>
      </w:r>
      <w:proofErr w:type="spellStart"/>
      <w:r>
        <w:t>ukioq</w:t>
      </w:r>
      <w:proofErr w:type="spellEnd"/>
      <w:r>
        <w:t xml:space="preserve"> 2024 </w:t>
      </w:r>
      <w:proofErr w:type="spellStart"/>
      <w:r>
        <w:t>inuussutissarsiornerup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inatsisinik</w:t>
      </w:r>
      <w:proofErr w:type="spellEnd"/>
      <w:r>
        <w:t xml:space="preserve"> </w:t>
      </w:r>
      <w:proofErr w:type="spellStart"/>
      <w:r>
        <w:t>arlalinnik</w:t>
      </w:r>
      <w:proofErr w:type="spellEnd"/>
      <w:r>
        <w:t xml:space="preserve"> </w:t>
      </w:r>
      <w:proofErr w:type="spellStart"/>
      <w:r>
        <w:t>annertuumillu</w:t>
      </w:r>
      <w:proofErr w:type="spellEnd"/>
      <w:r>
        <w:t xml:space="preserve"> </w:t>
      </w:r>
      <w:proofErr w:type="spellStart"/>
      <w:r>
        <w:t>allannguineq</w:t>
      </w:r>
      <w:proofErr w:type="spellEnd"/>
      <w:r>
        <w:t xml:space="preserve"> </w:t>
      </w:r>
      <w:proofErr w:type="spellStart"/>
      <w:r>
        <w:t>pisimavoq</w:t>
      </w:r>
      <w:proofErr w:type="spellEnd"/>
      <w:r>
        <w:t xml:space="preserve">. </w:t>
      </w:r>
    </w:p>
    <w:p w14:paraId="2CC366F3" w14:textId="77777777" w:rsidR="005F24F7" w:rsidRDefault="005F24F7" w:rsidP="005F24F7">
      <w:proofErr w:type="spellStart"/>
      <w:r>
        <w:t>Ingammik</w:t>
      </w:r>
      <w:proofErr w:type="spellEnd"/>
      <w:r>
        <w:t xml:space="preserve"> </w:t>
      </w:r>
      <w:proofErr w:type="spellStart"/>
      <w:r>
        <w:t>takornariaqarnermut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aalisarnermullu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 </w:t>
      </w:r>
      <w:proofErr w:type="spellStart"/>
      <w:r>
        <w:t>initusimaqaat</w:t>
      </w:r>
      <w:proofErr w:type="spellEnd"/>
      <w:r>
        <w:t xml:space="preserve">. </w:t>
      </w:r>
    </w:p>
    <w:p w14:paraId="4E6ED312" w14:textId="1198E2DE" w:rsidR="005F24F7" w:rsidRDefault="005F24F7" w:rsidP="005F24F7">
      <w:r>
        <w:br/>
      </w:r>
      <w:proofErr w:type="spellStart"/>
      <w:r>
        <w:t>Ingammik</w:t>
      </w:r>
      <w:proofErr w:type="spellEnd"/>
      <w:r>
        <w:t xml:space="preserve"> </w:t>
      </w:r>
      <w:proofErr w:type="spellStart"/>
      <w:r>
        <w:t>takornariaqarnermut</w:t>
      </w:r>
      <w:proofErr w:type="spellEnd"/>
      <w:r>
        <w:t xml:space="preserve"> 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piffissartuutigingaatsiarsimavarput</w:t>
      </w:r>
      <w:proofErr w:type="spellEnd"/>
      <w:r>
        <w:t xml:space="preserve">. </w:t>
      </w:r>
      <w:proofErr w:type="spellStart"/>
      <w:r>
        <w:t>Inatsiseqarfiusoq</w:t>
      </w:r>
      <w:proofErr w:type="spellEnd"/>
      <w:r>
        <w:t xml:space="preserve"> </w:t>
      </w:r>
      <w:proofErr w:type="spellStart"/>
      <w:r>
        <w:t>nutaaq</w:t>
      </w:r>
      <w:proofErr w:type="spellEnd"/>
      <w:r>
        <w:t xml:space="preserve"> </w:t>
      </w:r>
      <w:proofErr w:type="spellStart"/>
      <w:r>
        <w:t>isumaqarsimavoq</w:t>
      </w:r>
      <w:proofErr w:type="spellEnd"/>
      <w:r>
        <w:t xml:space="preserve"> </w:t>
      </w:r>
      <w:proofErr w:type="spellStart"/>
      <w:r>
        <w:t>nunatta</w:t>
      </w:r>
      <w:proofErr w:type="spellEnd"/>
      <w:r>
        <w:t xml:space="preserve"> </w:t>
      </w:r>
      <w:proofErr w:type="spellStart"/>
      <w:r>
        <w:t>immikkoortortaqarfia</w:t>
      </w:r>
      <w:proofErr w:type="spellEnd"/>
      <w:r>
        <w:t xml:space="preserve"> </w:t>
      </w:r>
      <w:proofErr w:type="spellStart"/>
      <w:r>
        <w:t>tamakkerlugu</w:t>
      </w:r>
      <w:proofErr w:type="spellEnd"/>
      <w:r>
        <w:t xml:space="preserve"> </w:t>
      </w:r>
      <w:proofErr w:type="spellStart"/>
      <w:r>
        <w:t>workshopertitsineq</w:t>
      </w:r>
      <w:proofErr w:type="spellEnd"/>
      <w:r>
        <w:t xml:space="preserve"> </w:t>
      </w:r>
      <w:proofErr w:type="spellStart"/>
      <w:r>
        <w:t>ingerlatsiviusimalluni</w:t>
      </w:r>
      <w:proofErr w:type="spellEnd"/>
      <w:r>
        <w:t xml:space="preserve">, </w:t>
      </w:r>
      <w:proofErr w:type="spellStart"/>
      <w:r>
        <w:t>sapinngisarpullu</w:t>
      </w:r>
      <w:proofErr w:type="spellEnd"/>
      <w:r>
        <w:t xml:space="preserve"> </w:t>
      </w:r>
      <w:proofErr w:type="spellStart"/>
      <w:r>
        <w:t>tamaat</w:t>
      </w:r>
      <w:proofErr w:type="spellEnd"/>
      <w:r>
        <w:t xml:space="preserve"> </w:t>
      </w:r>
      <w:proofErr w:type="spellStart"/>
      <w:r>
        <w:t>tamanut</w:t>
      </w:r>
      <w:proofErr w:type="spellEnd"/>
      <w:r>
        <w:t xml:space="preserve"> </w:t>
      </w:r>
      <w:proofErr w:type="spellStart"/>
      <w:r>
        <w:t>ilisimatitsissutiginiarsimavarput</w:t>
      </w:r>
      <w:proofErr w:type="spellEnd"/>
      <w:r>
        <w:t xml:space="preserve"> </w:t>
      </w:r>
      <w:proofErr w:type="spellStart"/>
      <w:r>
        <w:t>inatsip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imaqarneranik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isumaat</w:t>
      </w:r>
      <w:proofErr w:type="spellEnd"/>
      <w:r>
        <w:t xml:space="preserve"> </w:t>
      </w:r>
      <w:proofErr w:type="spellStart"/>
      <w:r>
        <w:t>uagut</w:t>
      </w:r>
      <w:proofErr w:type="spellEnd"/>
      <w:r>
        <w:t xml:space="preserve"> </w:t>
      </w:r>
      <w:proofErr w:type="spellStart"/>
      <w:r>
        <w:t>aqqutigaluta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namminneq</w:t>
      </w:r>
      <w:proofErr w:type="spellEnd"/>
      <w:r>
        <w:t xml:space="preserve"> </w:t>
      </w:r>
      <w:proofErr w:type="spellStart"/>
      <w:r>
        <w:t>toqqaannaq</w:t>
      </w:r>
      <w:proofErr w:type="spellEnd"/>
      <w:r>
        <w:t xml:space="preserve"> </w:t>
      </w:r>
      <w:proofErr w:type="spellStart"/>
      <w:r>
        <w:t>inuussutissarsiornermut</w:t>
      </w:r>
      <w:proofErr w:type="spellEnd"/>
      <w:r>
        <w:t xml:space="preserve"> </w:t>
      </w:r>
      <w:proofErr w:type="spellStart"/>
      <w:r>
        <w:t>naalakkersuisoqarfimmut</w:t>
      </w:r>
      <w:proofErr w:type="spellEnd"/>
      <w:r>
        <w:t xml:space="preserve"> </w:t>
      </w:r>
      <w:proofErr w:type="spellStart"/>
      <w:r>
        <w:t>ilisimatitsissutigisimavaat</w:t>
      </w:r>
      <w:proofErr w:type="spellEnd"/>
      <w:r>
        <w:t xml:space="preserve">. </w:t>
      </w:r>
    </w:p>
    <w:p w14:paraId="10EF71F3" w14:textId="692A29F7" w:rsidR="005F24F7" w:rsidRDefault="005F24F7" w:rsidP="005F24F7">
      <w:proofErr w:type="spellStart"/>
      <w:r>
        <w:t>Qularnanngilaq</w:t>
      </w:r>
      <w:proofErr w:type="spellEnd"/>
      <w:r>
        <w:t xml:space="preserve"> 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taakkua</w:t>
      </w:r>
      <w:proofErr w:type="spellEnd"/>
      <w:r>
        <w:t xml:space="preserve"> </w:t>
      </w:r>
      <w:proofErr w:type="spellStart"/>
      <w:r>
        <w:t>marluusut</w:t>
      </w:r>
      <w:proofErr w:type="spellEnd"/>
      <w:r>
        <w:t xml:space="preserve"> </w:t>
      </w:r>
      <w:proofErr w:type="spellStart"/>
      <w:r>
        <w:t>oqallitsitsingaatsiarnermik</w:t>
      </w:r>
      <w:proofErr w:type="spellEnd"/>
      <w:r>
        <w:t xml:space="preserve"> </w:t>
      </w:r>
      <w:proofErr w:type="spellStart"/>
      <w:r>
        <w:t>pilersitsisuusimasut</w:t>
      </w:r>
      <w:proofErr w:type="spellEnd"/>
      <w:r>
        <w:t xml:space="preserve"> </w:t>
      </w:r>
      <w:proofErr w:type="spellStart"/>
      <w:r>
        <w:t>misigissuserpassuarnillu</w:t>
      </w:r>
      <w:proofErr w:type="spellEnd"/>
      <w:r>
        <w:t xml:space="preserve">, </w:t>
      </w:r>
      <w:proofErr w:type="spellStart"/>
      <w:r>
        <w:t>pingaaruteqasimappullu</w:t>
      </w:r>
      <w:proofErr w:type="spellEnd"/>
      <w:r>
        <w:t xml:space="preserve"> </w:t>
      </w:r>
      <w:proofErr w:type="spellStart"/>
      <w:r>
        <w:t>qaqissallugit</w:t>
      </w:r>
      <w:proofErr w:type="spellEnd"/>
      <w:r>
        <w:t xml:space="preserve">. </w:t>
      </w:r>
      <w:proofErr w:type="spellStart"/>
      <w:r>
        <w:t>Naak</w:t>
      </w:r>
      <w:proofErr w:type="spellEnd"/>
      <w:r>
        <w:t xml:space="preserve"> </w:t>
      </w:r>
      <w:proofErr w:type="spellStart"/>
      <w:r>
        <w:t>qinersinerup</w:t>
      </w:r>
      <w:proofErr w:type="spellEnd"/>
      <w:r>
        <w:t xml:space="preserve"> </w:t>
      </w:r>
      <w:proofErr w:type="spellStart"/>
      <w:r>
        <w:t>ukioq</w:t>
      </w:r>
      <w:proofErr w:type="spellEnd"/>
      <w:r>
        <w:t xml:space="preserve"> manna </w:t>
      </w:r>
      <w:proofErr w:type="spellStart"/>
      <w:r>
        <w:t>takutikkaluaraa</w:t>
      </w:r>
      <w:proofErr w:type="spellEnd"/>
      <w:r>
        <w:t xml:space="preserve">, 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nuannarineqannginneri</w:t>
      </w:r>
      <w:proofErr w:type="spellEnd"/>
      <w:r>
        <w:t xml:space="preserve"> </w:t>
      </w:r>
      <w:proofErr w:type="spellStart"/>
      <w:r>
        <w:t>tulluarsartariaqarnerilu</w:t>
      </w:r>
      <w:proofErr w:type="spellEnd"/>
      <w:r>
        <w:t xml:space="preserve">, </w:t>
      </w:r>
      <w:proofErr w:type="spellStart"/>
      <w:r>
        <w:t>tamanut</w:t>
      </w:r>
      <w:proofErr w:type="spellEnd"/>
      <w:r>
        <w:t xml:space="preserve"> </w:t>
      </w:r>
      <w:proofErr w:type="spellStart"/>
      <w:r>
        <w:t>peqqinnarsimavoq</w:t>
      </w:r>
      <w:proofErr w:type="spellEnd"/>
      <w:r>
        <w:t xml:space="preserve"> </w:t>
      </w:r>
      <w:proofErr w:type="spellStart"/>
      <w:r>
        <w:t>tamanna</w:t>
      </w:r>
      <w:proofErr w:type="spellEnd"/>
      <w:r>
        <w:t xml:space="preserve">. </w:t>
      </w:r>
      <w:r>
        <w:br/>
      </w:r>
      <w:proofErr w:type="spellStart"/>
      <w:r>
        <w:t>Ingammik</w:t>
      </w:r>
      <w:proofErr w:type="spellEnd"/>
      <w:r>
        <w:t xml:space="preserve"> </w:t>
      </w:r>
      <w:proofErr w:type="spellStart"/>
      <w:r>
        <w:t>piginnittuuneq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oqallinneq</w:t>
      </w:r>
      <w:proofErr w:type="spellEnd"/>
      <w:r>
        <w:t xml:space="preserve"> </w:t>
      </w:r>
      <w:proofErr w:type="spellStart"/>
      <w:r>
        <w:t>oqimaassimavoq</w:t>
      </w:r>
      <w:proofErr w:type="spellEnd"/>
      <w:r>
        <w:t xml:space="preserve">, </w:t>
      </w:r>
      <w:proofErr w:type="spellStart"/>
      <w:r>
        <w:t>minnerunngitsumik</w:t>
      </w:r>
      <w:proofErr w:type="spellEnd"/>
      <w:r>
        <w:t xml:space="preserve"> </w:t>
      </w:r>
      <w:proofErr w:type="spellStart"/>
      <w:r>
        <w:t>nunaqavissunut</w:t>
      </w:r>
      <w:proofErr w:type="spellEnd"/>
      <w:r>
        <w:t xml:space="preserve"> </w:t>
      </w:r>
      <w:proofErr w:type="spellStart"/>
      <w:r>
        <w:t>inuussutissarsiornermut</w:t>
      </w:r>
      <w:proofErr w:type="spellEnd"/>
      <w:r>
        <w:t xml:space="preserve"> </w:t>
      </w:r>
      <w:proofErr w:type="spellStart"/>
      <w:r>
        <w:t>ineriartornerup</w:t>
      </w:r>
      <w:proofErr w:type="spellEnd"/>
      <w:r>
        <w:t xml:space="preserve"> </w:t>
      </w:r>
      <w:proofErr w:type="spellStart"/>
      <w:r>
        <w:t>pitsaaqutai</w:t>
      </w:r>
      <w:proofErr w:type="spellEnd"/>
      <w:r>
        <w:t xml:space="preserve"> </w:t>
      </w:r>
      <w:proofErr w:type="spellStart"/>
      <w:r>
        <w:t>nunaqavissunut</w:t>
      </w:r>
      <w:proofErr w:type="spellEnd"/>
      <w:r>
        <w:t xml:space="preserve"> </w:t>
      </w:r>
      <w:proofErr w:type="spellStart"/>
      <w:r>
        <w:t>tunnissaa</w:t>
      </w:r>
      <w:proofErr w:type="spellEnd"/>
      <w:r>
        <w:t xml:space="preserve"> </w:t>
      </w:r>
      <w:proofErr w:type="spellStart"/>
      <w:r>
        <w:t>pingaaruteqarmat</w:t>
      </w:r>
      <w:proofErr w:type="spellEnd"/>
      <w:r>
        <w:t xml:space="preserve">, </w:t>
      </w:r>
      <w:proofErr w:type="spellStart"/>
      <w:r>
        <w:t>taamaammat</w:t>
      </w:r>
      <w:proofErr w:type="spellEnd"/>
      <w:r>
        <w:t xml:space="preserve"> </w:t>
      </w:r>
      <w:proofErr w:type="spellStart"/>
      <w:r>
        <w:t>aningaasaliisartunik</w:t>
      </w:r>
      <w:proofErr w:type="spellEnd"/>
      <w:r>
        <w:t xml:space="preserve"> </w:t>
      </w:r>
      <w:proofErr w:type="spellStart"/>
      <w:r>
        <w:t>orniginartuutitsinissaq</w:t>
      </w:r>
      <w:proofErr w:type="spellEnd"/>
      <w:r>
        <w:t xml:space="preserve"> </w:t>
      </w:r>
      <w:proofErr w:type="spellStart"/>
      <w:r>
        <w:t>pingaaruteqarpoq</w:t>
      </w:r>
      <w:proofErr w:type="spellEnd"/>
      <w:r>
        <w:t xml:space="preserve"> – </w:t>
      </w:r>
      <w:proofErr w:type="spellStart"/>
      <w:r>
        <w:t>nunarsuarmioqataagattami</w:t>
      </w:r>
      <w:proofErr w:type="spellEnd"/>
      <w:r>
        <w:t xml:space="preserve">. </w:t>
      </w:r>
      <w:r>
        <w:br/>
      </w:r>
      <w:r>
        <w:br/>
      </w:r>
      <w:proofErr w:type="spellStart"/>
      <w:r>
        <w:t>Nunat</w:t>
      </w:r>
      <w:proofErr w:type="spellEnd"/>
      <w:r>
        <w:t xml:space="preserve"> </w:t>
      </w:r>
      <w:proofErr w:type="spellStart"/>
      <w:r>
        <w:t>akornganni</w:t>
      </w:r>
      <w:proofErr w:type="spellEnd"/>
      <w:r>
        <w:t xml:space="preserve"> </w:t>
      </w:r>
      <w:proofErr w:type="spellStart"/>
      <w:r>
        <w:t>aningaasaliisarnerit</w:t>
      </w:r>
      <w:proofErr w:type="spellEnd"/>
      <w:r>
        <w:t xml:space="preserve"> </w:t>
      </w:r>
      <w:proofErr w:type="spellStart"/>
      <w:r>
        <w:t>niueqatigiinnerillu</w:t>
      </w:r>
      <w:proofErr w:type="spellEnd"/>
      <w:r>
        <w:t xml:space="preserve"> </w:t>
      </w:r>
      <w:proofErr w:type="spellStart"/>
      <w:r>
        <w:t>ataqatigiinnermik</w:t>
      </w:r>
      <w:proofErr w:type="spellEnd"/>
      <w:r>
        <w:t xml:space="preserve"> </w:t>
      </w:r>
      <w:proofErr w:type="spellStart"/>
      <w:r>
        <w:t>pilersitsitsisuusarput</w:t>
      </w:r>
      <w:proofErr w:type="spellEnd"/>
      <w:r>
        <w:t xml:space="preserve">. </w:t>
      </w:r>
      <w:proofErr w:type="spellStart"/>
      <w:r>
        <w:t>Aningaasaliisarnerit</w:t>
      </w:r>
      <w:proofErr w:type="spellEnd"/>
      <w:r>
        <w:t xml:space="preserve"> </w:t>
      </w:r>
      <w:proofErr w:type="spellStart"/>
      <w:r>
        <w:t>niueqatigiinnerit</w:t>
      </w:r>
      <w:proofErr w:type="spellEnd"/>
      <w:r>
        <w:t xml:space="preserve"> </w:t>
      </w:r>
      <w:proofErr w:type="spellStart"/>
      <w:r>
        <w:t>ilisimasanillu</w:t>
      </w:r>
      <w:proofErr w:type="spellEnd"/>
      <w:r>
        <w:t xml:space="preserve">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nassataqartarpoq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know-how-imik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annerusumik</w:t>
      </w:r>
      <w:proofErr w:type="spellEnd"/>
      <w:r>
        <w:t xml:space="preserve"> </w:t>
      </w:r>
      <w:proofErr w:type="spellStart"/>
      <w:r>
        <w:t>takusaqarfigerusupparput</w:t>
      </w:r>
      <w:proofErr w:type="spellEnd"/>
      <w:r>
        <w:t xml:space="preserve">, </w:t>
      </w:r>
      <w:proofErr w:type="spellStart"/>
      <w:r>
        <w:t>tassami</w:t>
      </w:r>
      <w:proofErr w:type="spellEnd"/>
      <w:r>
        <w:t xml:space="preserve"> </w:t>
      </w:r>
      <w:proofErr w:type="spellStart"/>
      <w:r>
        <w:t>nunarsuarmioqatitsinni</w:t>
      </w:r>
      <w:proofErr w:type="spellEnd"/>
      <w:r>
        <w:t xml:space="preserve"> </w:t>
      </w:r>
      <w:proofErr w:type="spellStart"/>
      <w:r>
        <w:t>niuernermi</w:t>
      </w:r>
      <w:proofErr w:type="spellEnd"/>
      <w:r>
        <w:t xml:space="preserve"> </w:t>
      </w:r>
      <w:proofErr w:type="spellStart"/>
      <w:r>
        <w:t>inuussutissarsiortutta</w:t>
      </w:r>
      <w:proofErr w:type="spellEnd"/>
      <w:r>
        <w:t xml:space="preserve"> </w:t>
      </w:r>
      <w:proofErr w:type="spellStart"/>
      <w:r>
        <w:t>pikkoriffiginerulernissaat</w:t>
      </w:r>
      <w:proofErr w:type="spellEnd"/>
      <w:r>
        <w:t xml:space="preserve"> </w:t>
      </w:r>
      <w:proofErr w:type="spellStart"/>
      <w:r>
        <w:t>anguniarlugu</w:t>
      </w:r>
      <w:proofErr w:type="spellEnd"/>
      <w:r>
        <w:t xml:space="preserve">. </w:t>
      </w:r>
    </w:p>
    <w:p w14:paraId="4CF33697" w14:textId="2EE5E881" w:rsidR="005F24F7" w:rsidRDefault="005F24F7" w:rsidP="005F24F7">
      <w:r>
        <w:br/>
      </w:r>
      <w:proofErr w:type="spellStart"/>
      <w:r>
        <w:t>Nunatsinni</w:t>
      </w:r>
      <w:proofErr w:type="spellEnd"/>
      <w:r>
        <w:t xml:space="preserve"> </w:t>
      </w:r>
      <w:proofErr w:type="spellStart"/>
      <w:r>
        <w:t>ineriartorfiusut</w:t>
      </w:r>
      <w:proofErr w:type="spellEnd"/>
      <w:r>
        <w:t xml:space="preserve"> </w:t>
      </w:r>
      <w:proofErr w:type="spellStart"/>
      <w:r>
        <w:t>allanngorluinnarput</w:t>
      </w:r>
      <w:proofErr w:type="spellEnd"/>
      <w:r>
        <w:t xml:space="preserve">, </w:t>
      </w:r>
      <w:proofErr w:type="spellStart"/>
      <w:r>
        <w:t>nunatta</w:t>
      </w:r>
      <w:proofErr w:type="spellEnd"/>
      <w:r>
        <w:t xml:space="preserve"> </w:t>
      </w:r>
      <w:proofErr w:type="spellStart"/>
      <w:r>
        <w:t>immikkoortortaaniittugut</w:t>
      </w:r>
      <w:proofErr w:type="spellEnd"/>
      <w:r>
        <w:t xml:space="preserve"> </w:t>
      </w:r>
      <w:proofErr w:type="spellStart"/>
      <w:r>
        <w:t>eqeersimaarfigisariaqarparput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qulakkeerinnilluta</w:t>
      </w:r>
      <w:proofErr w:type="spellEnd"/>
      <w:r>
        <w:t xml:space="preserve"> </w:t>
      </w:r>
      <w:proofErr w:type="spellStart"/>
      <w:r>
        <w:t>ineriartornermut</w:t>
      </w:r>
      <w:proofErr w:type="spellEnd"/>
      <w:r>
        <w:t xml:space="preserve"> </w:t>
      </w:r>
      <w:proofErr w:type="spellStart"/>
      <w:r>
        <w:t>malinnaanissarput</w:t>
      </w:r>
      <w:proofErr w:type="spellEnd"/>
      <w:r>
        <w:t xml:space="preserve"> </w:t>
      </w:r>
      <w:proofErr w:type="spellStart"/>
      <w:r>
        <w:t>allannguutinut</w:t>
      </w:r>
      <w:proofErr w:type="spellEnd"/>
      <w:r>
        <w:t xml:space="preserve"> </w:t>
      </w:r>
      <w:proofErr w:type="spellStart"/>
      <w:r>
        <w:t>ingammik</w:t>
      </w:r>
      <w:proofErr w:type="spellEnd"/>
      <w:r>
        <w:t xml:space="preserve"> </w:t>
      </w:r>
      <w:proofErr w:type="spellStart"/>
      <w:r>
        <w:t>makkununnga</w:t>
      </w:r>
      <w:proofErr w:type="spellEnd"/>
      <w:r>
        <w:t xml:space="preserve">; RAL-ip </w:t>
      </w:r>
      <w:proofErr w:type="spellStart"/>
      <w:r>
        <w:t>umiarsuarmik</w:t>
      </w:r>
      <w:proofErr w:type="spellEnd"/>
      <w:r>
        <w:t xml:space="preserve"> </w:t>
      </w:r>
      <w:proofErr w:type="spellStart"/>
      <w:r>
        <w:t>Eimskipimik</w:t>
      </w:r>
      <w:proofErr w:type="spellEnd"/>
      <w:r>
        <w:t xml:space="preserve"> </w:t>
      </w:r>
      <w:proofErr w:type="spellStart"/>
      <w:r>
        <w:t>ingerlaarfiisa</w:t>
      </w:r>
      <w:proofErr w:type="spellEnd"/>
      <w:r>
        <w:t xml:space="preserve"> </w:t>
      </w:r>
      <w:proofErr w:type="spellStart"/>
      <w:r>
        <w:t>nutaanngorneri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Aarhusip</w:t>
      </w:r>
      <w:proofErr w:type="spellEnd"/>
      <w:r>
        <w:t xml:space="preserve"> </w:t>
      </w:r>
      <w:proofErr w:type="spellStart"/>
      <w:r>
        <w:t>umiarsualivianut</w:t>
      </w:r>
      <w:proofErr w:type="spellEnd"/>
      <w:r>
        <w:t xml:space="preserve"> </w:t>
      </w:r>
      <w:proofErr w:type="spellStart"/>
      <w:r>
        <w:t>nuunneq</w:t>
      </w:r>
      <w:proofErr w:type="spellEnd"/>
      <w:r>
        <w:t xml:space="preserve">, </w:t>
      </w:r>
      <w:proofErr w:type="spellStart"/>
      <w:r>
        <w:t>mittarfissuit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, 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nutaallu</w:t>
      </w:r>
      <w:proofErr w:type="spellEnd"/>
      <w:r>
        <w:t xml:space="preserve">.  </w:t>
      </w:r>
      <w:r>
        <w:br/>
        <w:t xml:space="preserve"> </w:t>
      </w:r>
      <w:r>
        <w:br/>
      </w:r>
      <w:r>
        <w:br/>
      </w:r>
      <w:proofErr w:type="spellStart"/>
      <w:r>
        <w:t>Allannguutip</w:t>
      </w:r>
      <w:proofErr w:type="spellEnd"/>
      <w:r>
        <w:t xml:space="preserve"> </w:t>
      </w:r>
      <w:proofErr w:type="spellStart"/>
      <w:r>
        <w:t>aappaa</w:t>
      </w:r>
      <w:proofErr w:type="spellEnd"/>
      <w:r>
        <w:t xml:space="preserve"> </w:t>
      </w:r>
      <w:proofErr w:type="spellStart"/>
      <w:r>
        <w:t>annertooq</w:t>
      </w:r>
      <w:proofErr w:type="spellEnd"/>
      <w:r>
        <w:t xml:space="preserve"> </w:t>
      </w:r>
      <w:proofErr w:type="spellStart"/>
      <w:r>
        <w:t>aaqqissuussaaffitta</w:t>
      </w:r>
      <w:proofErr w:type="spellEnd"/>
      <w:r>
        <w:t xml:space="preserve"> </w:t>
      </w:r>
      <w:proofErr w:type="spellStart"/>
      <w:r>
        <w:t>iluani</w:t>
      </w:r>
      <w:proofErr w:type="spellEnd"/>
      <w:r>
        <w:t xml:space="preserve"> </w:t>
      </w:r>
      <w:proofErr w:type="spellStart"/>
      <w:r>
        <w:t>pivoq</w:t>
      </w:r>
      <w:proofErr w:type="spellEnd"/>
      <w:r>
        <w:t xml:space="preserve">,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ukiorpassuarni</w:t>
      </w:r>
      <w:proofErr w:type="spellEnd"/>
      <w:r>
        <w:t xml:space="preserve"> </w:t>
      </w:r>
      <w:proofErr w:type="spellStart"/>
      <w:r>
        <w:t>suleqatitsinnut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pisortatsinnut</w:t>
      </w:r>
      <w:proofErr w:type="spellEnd"/>
      <w:r>
        <w:t xml:space="preserve"> </w:t>
      </w:r>
      <w:proofErr w:type="spellStart"/>
      <w:r>
        <w:t>inuulluaqqusisariaqarsimavugut</w:t>
      </w:r>
      <w:proofErr w:type="spellEnd"/>
      <w:r>
        <w:t xml:space="preserve">, Jesper </w:t>
      </w:r>
      <w:proofErr w:type="spellStart"/>
      <w:r>
        <w:t>Shrøder</w:t>
      </w:r>
      <w:proofErr w:type="spellEnd"/>
      <w:r>
        <w:t xml:space="preserve">, </w:t>
      </w:r>
      <w:proofErr w:type="spellStart"/>
      <w:r>
        <w:t>ilaquttani</w:t>
      </w:r>
      <w:proofErr w:type="spellEnd"/>
      <w:r>
        <w:t xml:space="preserve"> </w:t>
      </w:r>
      <w:proofErr w:type="spellStart"/>
      <w:r>
        <w:t>ilagalugit</w:t>
      </w:r>
      <w:proofErr w:type="spellEnd"/>
      <w:r>
        <w:t xml:space="preserve"> </w:t>
      </w:r>
      <w:proofErr w:type="spellStart"/>
      <w:r>
        <w:t>Danmarkimut</w:t>
      </w:r>
      <w:proofErr w:type="spellEnd"/>
      <w:r>
        <w:t xml:space="preserve"> </w:t>
      </w:r>
      <w:proofErr w:type="spellStart"/>
      <w:r>
        <w:t>nuunnissani</w:t>
      </w:r>
      <w:proofErr w:type="spellEnd"/>
      <w:r>
        <w:t xml:space="preserve"> </w:t>
      </w:r>
      <w:proofErr w:type="spellStart"/>
      <w:r>
        <w:t>aalajangiussimammagu</w:t>
      </w:r>
      <w:proofErr w:type="spellEnd"/>
      <w:r>
        <w:t xml:space="preserve">. Jesper </w:t>
      </w:r>
      <w:proofErr w:type="spellStart"/>
      <w:r>
        <w:t>ukiorpassuarni</w:t>
      </w:r>
      <w:proofErr w:type="spellEnd"/>
      <w:r>
        <w:t xml:space="preserve"> ACB-ip </w:t>
      </w:r>
      <w:proofErr w:type="spellStart"/>
      <w:r>
        <w:t>ilarisimavaa</w:t>
      </w:r>
      <w:proofErr w:type="spellEnd"/>
      <w:r>
        <w:t xml:space="preserve">, </w:t>
      </w:r>
      <w:proofErr w:type="spellStart"/>
      <w:r>
        <w:t>taamaammat</w:t>
      </w:r>
      <w:proofErr w:type="spellEnd"/>
      <w:r>
        <w:t xml:space="preserve"> </w:t>
      </w:r>
      <w:proofErr w:type="spellStart"/>
      <w:r>
        <w:t>pissangasimavugut</w:t>
      </w:r>
      <w:proofErr w:type="spellEnd"/>
      <w:r>
        <w:t xml:space="preserve"> </w:t>
      </w:r>
      <w:proofErr w:type="spellStart"/>
      <w:r>
        <w:t>piffissartungaatsiarlutalu</w:t>
      </w:r>
      <w:proofErr w:type="spellEnd"/>
      <w:r>
        <w:t xml:space="preserve"> </w:t>
      </w:r>
      <w:proofErr w:type="spellStart"/>
      <w:r>
        <w:t>eqqortumik</w:t>
      </w:r>
      <w:proofErr w:type="spellEnd"/>
      <w:r>
        <w:t xml:space="preserve"> </w:t>
      </w:r>
      <w:proofErr w:type="spellStart"/>
      <w:r>
        <w:t>nutaamik</w:t>
      </w:r>
      <w:proofErr w:type="spellEnd"/>
      <w:r>
        <w:t xml:space="preserve"> </w:t>
      </w:r>
      <w:proofErr w:type="spellStart"/>
      <w:r>
        <w:t>pisortartaarnissatsinnut</w:t>
      </w:r>
      <w:proofErr w:type="spellEnd"/>
      <w:r>
        <w:t xml:space="preserve">. </w:t>
      </w:r>
      <w:proofErr w:type="spellStart"/>
      <w:r>
        <w:t>Taamaattumik</w:t>
      </w:r>
      <w:proofErr w:type="spellEnd"/>
      <w:r>
        <w:t xml:space="preserve"> </w:t>
      </w:r>
      <w:proofErr w:type="spellStart"/>
      <w:r>
        <w:lastRenderedPageBreak/>
        <w:t>nuannaarpunga</w:t>
      </w:r>
      <w:proofErr w:type="spellEnd"/>
      <w:r>
        <w:t xml:space="preserve"> </w:t>
      </w:r>
      <w:proofErr w:type="spellStart"/>
      <w:r>
        <w:t>pisortarisimatsinnut</w:t>
      </w:r>
      <w:proofErr w:type="spellEnd"/>
      <w:r>
        <w:t xml:space="preserve"> </w:t>
      </w:r>
      <w:proofErr w:type="spellStart"/>
      <w:r>
        <w:t>tulluartumik</w:t>
      </w:r>
      <w:proofErr w:type="spellEnd"/>
      <w:r>
        <w:t xml:space="preserve"> </w:t>
      </w:r>
      <w:proofErr w:type="spellStart"/>
      <w:r>
        <w:t>taartissamik</w:t>
      </w:r>
      <w:proofErr w:type="spellEnd"/>
      <w:r>
        <w:t xml:space="preserve"> </w:t>
      </w:r>
      <w:proofErr w:type="spellStart"/>
      <w:r>
        <w:t>nassaarsinnaasimagatta</w:t>
      </w:r>
      <w:proofErr w:type="spellEnd"/>
      <w:r>
        <w:t xml:space="preserve">, </w:t>
      </w:r>
      <w:proofErr w:type="spellStart"/>
      <w:r>
        <w:t>tassa</w:t>
      </w:r>
      <w:proofErr w:type="spellEnd"/>
      <w:r>
        <w:t xml:space="preserve"> Naasunnguaq Beck. </w:t>
      </w:r>
      <w:proofErr w:type="spellStart"/>
      <w:r>
        <w:t>Aaqqissuussamut</w:t>
      </w:r>
      <w:proofErr w:type="spellEnd"/>
      <w:r>
        <w:t xml:space="preserve"> </w:t>
      </w:r>
      <w:proofErr w:type="spellStart"/>
      <w:r>
        <w:t>ilannguppoq</w:t>
      </w:r>
      <w:proofErr w:type="spellEnd"/>
      <w:r>
        <w:t xml:space="preserve"> </w:t>
      </w:r>
      <w:proofErr w:type="spellStart"/>
      <w:r>
        <w:t>assigiinngitsunik</w:t>
      </w:r>
      <w:proofErr w:type="spellEnd"/>
      <w:r>
        <w:t xml:space="preserve"> </w:t>
      </w:r>
      <w:proofErr w:type="spellStart"/>
      <w:r>
        <w:t>misilittagaqarluni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politikkikkut</w:t>
      </w:r>
      <w:proofErr w:type="spellEnd"/>
      <w:r>
        <w:t xml:space="preserve"> </w:t>
      </w:r>
      <w:proofErr w:type="spellStart"/>
      <w:r>
        <w:t>ilisimasaqarluni</w:t>
      </w:r>
      <w:proofErr w:type="spellEnd"/>
      <w:r>
        <w:t xml:space="preserve">. </w:t>
      </w:r>
      <w:proofErr w:type="spellStart"/>
      <w:r>
        <w:t>Maanna</w:t>
      </w:r>
      <w:proofErr w:type="spellEnd"/>
      <w:r>
        <w:t xml:space="preserve"> </w:t>
      </w:r>
      <w:proofErr w:type="spellStart"/>
      <w:r>
        <w:t>piffissami</w:t>
      </w:r>
      <w:proofErr w:type="spellEnd"/>
      <w:r>
        <w:t xml:space="preserve"> </w:t>
      </w:r>
      <w:proofErr w:type="spellStart"/>
      <w:r>
        <w:t>pisariaqartilluinnakkatsinnik</w:t>
      </w:r>
      <w:proofErr w:type="spellEnd"/>
      <w:r>
        <w:t xml:space="preserve">,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politikkikkut</w:t>
      </w:r>
      <w:proofErr w:type="spellEnd"/>
      <w:r>
        <w:t xml:space="preserve"> </w:t>
      </w:r>
      <w:proofErr w:type="spellStart"/>
      <w:r>
        <w:t>ingerlalluarnissarput</w:t>
      </w:r>
      <w:proofErr w:type="spellEnd"/>
      <w:r>
        <w:t xml:space="preserve"> </w:t>
      </w:r>
      <w:proofErr w:type="spellStart"/>
      <w:r>
        <w:t>pisariaqarmat</w:t>
      </w:r>
      <w:proofErr w:type="spellEnd"/>
      <w:r>
        <w:t xml:space="preserve">. </w:t>
      </w:r>
      <w:proofErr w:type="spellStart"/>
      <w:r>
        <w:t>Nunatsinnimi</w:t>
      </w:r>
      <w:proofErr w:type="spellEnd"/>
      <w:r>
        <w:t xml:space="preserve"> </w:t>
      </w:r>
      <w:proofErr w:type="spellStart"/>
      <w:r>
        <w:t>nunap</w:t>
      </w:r>
      <w:proofErr w:type="spellEnd"/>
      <w:r>
        <w:t xml:space="preserve"> </w:t>
      </w:r>
      <w:proofErr w:type="spellStart"/>
      <w:r>
        <w:t>immikkoortortaqarfiani</w:t>
      </w:r>
      <w:proofErr w:type="spellEnd"/>
      <w:r>
        <w:t xml:space="preserve"> </w:t>
      </w:r>
      <w:proofErr w:type="spellStart"/>
      <w:r>
        <w:t>kisiartaalluta</w:t>
      </w:r>
      <w:proofErr w:type="spellEnd"/>
      <w:r>
        <w:t xml:space="preserve"> </w:t>
      </w:r>
      <w:proofErr w:type="spellStart"/>
      <w:r>
        <w:t>milliardilikkaanik</w:t>
      </w:r>
      <w:proofErr w:type="spellEnd"/>
      <w:r>
        <w:t xml:space="preserve"> </w:t>
      </w:r>
      <w:proofErr w:type="spellStart"/>
      <w:r>
        <w:t>aningaasaliiffigineqanngilagut</w:t>
      </w:r>
      <w:proofErr w:type="spellEnd"/>
      <w:r>
        <w:t xml:space="preserve">, </w:t>
      </w:r>
      <w:proofErr w:type="spellStart"/>
      <w:r>
        <w:t>aningaasaliiffigineqaleratalu</w:t>
      </w:r>
      <w:proofErr w:type="spellEnd"/>
      <w:r>
        <w:t xml:space="preserve">. </w:t>
      </w:r>
    </w:p>
    <w:p w14:paraId="29822B5A" w14:textId="4B7097E7" w:rsidR="005F24F7" w:rsidRDefault="005F24F7" w:rsidP="005F24F7">
      <w:r>
        <w:br/>
      </w:r>
      <w:r>
        <w:br/>
      </w:r>
      <w:proofErr w:type="spellStart"/>
      <w:r>
        <w:t>Ukioq</w:t>
      </w:r>
      <w:proofErr w:type="spellEnd"/>
      <w:r>
        <w:t xml:space="preserve"> 2024-imi sulisut </w:t>
      </w:r>
      <w:proofErr w:type="spellStart"/>
      <w:r>
        <w:t>annertuumik</w:t>
      </w:r>
      <w:proofErr w:type="spellEnd"/>
      <w:r>
        <w:t xml:space="preserve"> </w:t>
      </w:r>
      <w:proofErr w:type="spellStart"/>
      <w:r>
        <w:t>taarseraannerat</w:t>
      </w:r>
      <w:proofErr w:type="spellEnd"/>
      <w:r>
        <w:t xml:space="preserve"> </w:t>
      </w:r>
      <w:proofErr w:type="spellStart"/>
      <w:r>
        <w:t>pisimavoq</w:t>
      </w:r>
      <w:proofErr w:type="spellEnd"/>
      <w:r>
        <w:t xml:space="preserve">. Innovation </w:t>
      </w:r>
      <w:proofErr w:type="spellStart"/>
      <w:r>
        <w:t>Managererput</w:t>
      </w:r>
      <w:proofErr w:type="spellEnd"/>
      <w:r>
        <w:t xml:space="preserve"> </w:t>
      </w:r>
      <w:proofErr w:type="spellStart"/>
      <w:r>
        <w:t>taarsersimavarput</w:t>
      </w:r>
      <w:proofErr w:type="spellEnd"/>
      <w:r>
        <w:t xml:space="preserve">, </w:t>
      </w:r>
      <w:proofErr w:type="spellStart"/>
      <w:r>
        <w:t>tassa</w:t>
      </w:r>
      <w:proofErr w:type="spellEnd"/>
      <w:r>
        <w:t xml:space="preserve"> Karl Kasper </w:t>
      </w:r>
      <w:proofErr w:type="spellStart"/>
      <w:r>
        <w:t>ilaquttanilu</w:t>
      </w:r>
      <w:proofErr w:type="spellEnd"/>
      <w:r>
        <w:t xml:space="preserve"> </w:t>
      </w:r>
      <w:proofErr w:type="spellStart"/>
      <w:r>
        <w:t>Aalborgimut</w:t>
      </w:r>
      <w:proofErr w:type="spellEnd"/>
      <w:r>
        <w:t xml:space="preserve"> </w:t>
      </w:r>
      <w:proofErr w:type="spellStart"/>
      <w:r>
        <w:t>ilinniarneq</w:t>
      </w:r>
      <w:proofErr w:type="spellEnd"/>
      <w:r>
        <w:t xml:space="preserve"> </w:t>
      </w:r>
      <w:proofErr w:type="spellStart"/>
      <w:r>
        <w:t>peqqutigalugu</w:t>
      </w:r>
      <w:proofErr w:type="spellEnd"/>
      <w:r>
        <w:t xml:space="preserve"> </w:t>
      </w:r>
      <w:proofErr w:type="spellStart"/>
      <w:r>
        <w:t>nuunnissartik</w:t>
      </w:r>
      <w:proofErr w:type="spellEnd"/>
      <w:r>
        <w:t xml:space="preserve"> </w:t>
      </w:r>
      <w:proofErr w:type="spellStart"/>
      <w:r>
        <w:t>aalajangiussimagamikku</w:t>
      </w:r>
      <w:proofErr w:type="spellEnd"/>
      <w:r>
        <w:t xml:space="preserve">. </w:t>
      </w:r>
      <w:proofErr w:type="spellStart"/>
      <w:r>
        <w:t>Taarteraalu</w:t>
      </w:r>
      <w:proofErr w:type="spellEnd"/>
      <w:r>
        <w:t xml:space="preserve"> Ivalu, </w:t>
      </w:r>
      <w:proofErr w:type="spellStart"/>
      <w:r>
        <w:t>immikkoortortaqarfimminik</w:t>
      </w:r>
      <w:proofErr w:type="spellEnd"/>
      <w:r>
        <w:t xml:space="preserve"> </w:t>
      </w:r>
      <w:proofErr w:type="spellStart"/>
      <w:r>
        <w:t>kivitsisuusimasoq</w:t>
      </w:r>
      <w:proofErr w:type="spellEnd"/>
      <w:r>
        <w:t xml:space="preserve">. Destination </w:t>
      </w:r>
      <w:proofErr w:type="spellStart"/>
      <w:r>
        <w:t>Managererput</w:t>
      </w:r>
      <w:proofErr w:type="spellEnd"/>
      <w:r>
        <w:t xml:space="preserve"> Tupaarnaq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unissalluni</w:t>
      </w:r>
      <w:proofErr w:type="spellEnd"/>
      <w:r>
        <w:t xml:space="preserve"> </w:t>
      </w:r>
      <w:proofErr w:type="spellStart"/>
      <w:r>
        <w:t>aalajangersimavoq</w:t>
      </w:r>
      <w:proofErr w:type="spellEnd"/>
      <w:r>
        <w:t xml:space="preserve">, </w:t>
      </w:r>
      <w:proofErr w:type="spellStart"/>
      <w:r>
        <w:t>kujataanut</w:t>
      </w:r>
      <w:proofErr w:type="spellEnd"/>
      <w:r>
        <w:t xml:space="preserve"> </w:t>
      </w:r>
      <w:proofErr w:type="spellStart"/>
      <w:r>
        <w:t>ilaquttani</w:t>
      </w:r>
      <w:proofErr w:type="spellEnd"/>
      <w:r>
        <w:t xml:space="preserve"> </w:t>
      </w:r>
      <w:proofErr w:type="spellStart"/>
      <w:r>
        <w:t>ornillugit</w:t>
      </w:r>
      <w:proofErr w:type="spellEnd"/>
      <w:r>
        <w:t xml:space="preserve"> </w:t>
      </w:r>
      <w:proofErr w:type="spellStart"/>
      <w:r>
        <w:t>nuunniarami</w:t>
      </w:r>
      <w:proofErr w:type="spellEnd"/>
      <w:r>
        <w:t xml:space="preserve">, </w:t>
      </w:r>
      <w:proofErr w:type="spellStart"/>
      <w:r>
        <w:t>taarteraalu</w:t>
      </w:r>
      <w:proofErr w:type="spellEnd"/>
      <w:r>
        <w:t xml:space="preserve"> Taatsi, Destination Arctic Circle-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nittarsaassinermut</w:t>
      </w:r>
      <w:proofErr w:type="spellEnd"/>
      <w:r>
        <w:t xml:space="preserve"> </w:t>
      </w:r>
      <w:proofErr w:type="spellStart"/>
      <w:r>
        <w:t>periusissiamik</w:t>
      </w:r>
      <w:proofErr w:type="spellEnd"/>
      <w:r>
        <w:t xml:space="preserve"> </w:t>
      </w:r>
      <w:proofErr w:type="spellStart"/>
      <w:r>
        <w:t>tunniusimalluarluni</w:t>
      </w:r>
      <w:proofErr w:type="spellEnd"/>
      <w:r>
        <w:t xml:space="preserve"> </w:t>
      </w:r>
      <w:proofErr w:type="spellStart"/>
      <w:r>
        <w:t>naammassinneqataammat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periusissaq</w:t>
      </w:r>
      <w:proofErr w:type="spellEnd"/>
      <w:r>
        <w:t xml:space="preserve"> </w:t>
      </w:r>
      <w:proofErr w:type="spellStart"/>
      <w:r>
        <w:t>timitaliiffigissallugu</w:t>
      </w:r>
      <w:proofErr w:type="spellEnd"/>
      <w:r>
        <w:t xml:space="preserve"> </w:t>
      </w:r>
      <w:proofErr w:type="spellStart"/>
      <w:r>
        <w:t>ukioq</w:t>
      </w:r>
      <w:proofErr w:type="spellEnd"/>
      <w:r>
        <w:t xml:space="preserve"> manna. Marketing </w:t>
      </w:r>
      <w:proofErr w:type="spellStart"/>
      <w:r>
        <w:t>Managererput</w:t>
      </w:r>
      <w:proofErr w:type="spellEnd"/>
      <w:r>
        <w:t xml:space="preserve"> </w:t>
      </w:r>
      <w:proofErr w:type="spellStart"/>
      <w:r>
        <w:t>erninerminut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sulinngiffeqarpoq</w:t>
      </w:r>
      <w:proofErr w:type="spellEnd"/>
      <w:r>
        <w:t xml:space="preserve"> </w:t>
      </w:r>
      <w:proofErr w:type="spellStart"/>
      <w:r>
        <w:t>tamatumalu</w:t>
      </w:r>
      <w:proofErr w:type="spellEnd"/>
      <w:r>
        <w:t xml:space="preserve"> </w:t>
      </w:r>
      <w:proofErr w:type="spellStart"/>
      <w:r>
        <w:t>nalaani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ilinniartorput</w:t>
      </w:r>
      <w:proofErr w:type="spellEnd"/>
      <w:r>
        <w:t xml:space="preserve"> Micha </w:t>
      </w:r>
      <w:proofErr w:type="spellStart"/>
      <w:r>
        <w:t>naammassivoq</w:t>
      </w:r>
      <w:proofErr w:type="spellEnd"/>
      <w:r>
        <w:t xml:space="preserve">, </w:t>
      </w:r>
      <w:proofErr w:type="spellStart"/>
      <w:r>
        <w:t>taamaattumillu</w:t>
      </w:r>
      <w:proofErr w:type="spellEnd"/>
      <w:r>
        <w:t xml:space="preserve"> </w:t>
      </w:r>
      <w:proofErr w:type="spellStart"/>
      <w:r>
        <w:t>pissusissamisuuginnarsimavoq</w:t>
      </w:r>
      <w:proofErr w:type="spellEnd"/>
      <w:r>
        <w:t xml:space="preserve"> </w:t>
      </w:r>
      <w:proofErr w:type="spellStart"/>
      <w:r>
        <w:t>taartaanissaa</w:t>
      </w:r>
      <w:proofErr w:type="spellEnd"/>
      <w:r>
        <w:t xml:space="preserve">. </w:t>
      </w:r>
      <w:r>
        <w:br/>
      </w:r>
      <w:proofErr w:type="spellStart"/>
      <w:r>
        <w:t>Aaqqissuussaqarfitsinnut</w:t>
      </w:r>
      <w:proofErr w:type="spellEnd"/>
      <w:r>
        <w:t xml:space="preserve"> </w:t>
      </w:r>
      <w:proofErr w:type="spellStart"/>
      <w:r>
        <w:t>taarseraaterujussuarneq</w:t>
      </w:r>
      <w:proofErr w:type="spellEnd"/>
      <w:r>
        <w:t xml:space="preserve"> </w:t>
      </w:r>
      <w:proofErr w:type="spellStart"/>
      <w:r>
        <w:t>oqimaassimavoq</w:t>
      </w:r>
      <w:proofErr w:type="spellEnd"/>
      <w:r>
        <w:t xml:space="preserve">, </w:t>
      </w:r>
      <w:proofErr w:type="spellStart"/>
      <w:r>
        <w:t>taamaattumillu</w:t>
      </w:r>
      <w:proofErr w:type="spellEnd"/>
      <w:r>
        <w:t xml:space="preserve"> </w:t>
      </w:r>
      <w:proofErr w:type="spellStart"/>
      <w:r>
        <w:t>ukioq</w:t>
      </w:r>
      <w:proofErr w:type="spellEnd"/>
      <w:r>
        <w:t xml:space="preserve"> manna </w:t>
      </w:r>
      <w:proofErr w:type="spellStart"/>
      <w:r>
        <w:t>suliniutaasut</w:t>
      </w:r>
      <w:proofErr w:type="spellEnd"/>
      <w:r>
        <w:t xml:space="preserve"> </w:t>
      </w:r>
      <w:proofErr w:type="spellStart"/>
      <w:r>
        <w:t>amerlasuut</w:t>
      </w:r>
      <w:proofErr w:type="spellEnd"/>
      <w:r>
        <w:t xml:space="preserve"> </w:t>
      </w:r>
      <w:proofErr w:type="spellStart"/>
      <w:r>
        <w:t>naaammassisinnaasimanngilagut</w:t>
      </w:r>
      <w:proofErr w:type="spellEnd"/>
      <w:r>
        <w:t xml:space="preserve">, </w:t>
      </w:r>
      <w:proofErr w:type="spellStart"/>
      <w:r>
        <w:t>suliassalli</w:t>
      </w:r>
      <w:proofErr w:type="spellEnd"/>
      <w:r>
        <w:t xml:space="preserve"> </w:t>
      </w:r>
      <w:proofErr w:type="spellStart"/>
      <w:r>
        <w:t>annerusut</w:t>
      </w:r>
      <w:proofErr w:type="spellEnd"/>
      <w:r>
        <w:t xml:space="preserve"> </w:t>
      </w:r>
      <w:proofErr w:type="spellStart"/>
      <w:r>
        <w:t>qulakkeersimavagut</w:t>
      </w:r>
      <w:proofErr w:type="spellEnd"/>
      <w:r>
        <w:t xml:space="preserve">, </w:t>
      </w:r>
      <w:proofErr w:type="spellStart"/>
      <w:r>
        <w:t>inatsisillu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 </w:t>
      </w:r>
      <w:proofErr w:type="spellStart"/>
      <w:r>
        <w:t>qanimut</w:t>
      </w:r>
      <w:proofErr w:type="spellEnd"/>
      <w:r>
        <w:t xml:space="preserve"> </w:t>
      </w:r>
      <w:proofErr w:type="spellStart"/>
      <w:r>
        <w:t>malinnaaffigineqarsimallutik</w:t>
      </w:r>
      <w:proofErr w:type="spellEnd"/>
      <w:r>
        <w:t xml:space="preserve">. </w:t>
      </w:r>
      <w:r>
        <w:tab/>
      </w:r>
    </w:p>
    <w:p w14:paraId="01C5F623" w14:textId="065379B4" w:rsidR="005F24F7" w:rsidRPr="00C92C5A" w:rsidRDefault="005F24F7" w:rsidP="005F24F7">
      <w:r>
        <w:br/>
        <w:t xml:space="preserve">Maniitsumi </w:t>
      </w:r>
      <w:proofErr w:type="spellStart"/>
      <w:r>
        <w:t>inuussutissarsiornermut</w:t>
      </w:r>
      <w:proofErr w:type="spellEnd"/>
      <w:r>
        <w:t xml:space="preserve"> </w:t>
      </w:r>
      <w:proofErr w:type="spellStart"/>
      <w:r>
        <w:t>nikittoqarneranut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suliniuteqarnerput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annerusumik</w:t>
      </w:r>
      <w:proofErr w:type="spellEnd"/>
      <w:r>
        <w:t xml:space="preserve"> </w:t>
      </w:r>
      <w:proofErr w:type="spellStart"/>
      <w:r>
        <w:t>iliuuseqarfiginiarnera</w:t>
      </w:r>
      <w:proofErr w:type="spellEnd"/>
      <w:r>
        <w:t xml:space="preserve"> </w:t>
      </w:r>
      <w:proofErr w:type="spellStart"/>
      <w:r>
        <w:t>takuneqarsinnaallualerpoq</w:t>
      </w:r>
      <w:proofErr w:type="spellEnd"/>
      <w:r>
        <w:t xml:space="preserve">,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ingammik</w:t>
      </w:r>
      <w:proofErr w:type="spellEnd"/>
      <w:r>
        <w:t xml:space="preserve"> </w:t>
      </w:r>
      <w:proofErr w:type="spellStart"/>
      <w:r>
        <w:t>peqquteqarpoq</w:t>
      </w:r>
      <w:proofErr w:type="spellEnd"/>
      <w:r>
        <w:t xml:space="preserve"> </w:t>
      </w:r>
      <w:proofErr w:type="spellStart"/>
      <w:r>
        <w:t>Vestnorden</w:t>
      </w:r>
      <w:proofErr w:type="spellEnd"/>
      <w:r>
        <w:t xml:space="preserve"> Fonden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Naliup</w:t>
      </w:r>
      <w:proofErr w:type="spellEnd"/>
      <w:r>
        <w:t xml:space="preserve"> </w:t>
      </w:r>
      <w:proofErr w:type="spellStart"/>
      <w:r>
        <w:t>suleqatiginerisa</w:t>
      </w:r>
      <w:proofErr w:type="spellEnd"/>
      <w:r>
        <w:t xml:space="preserve"> </w:t>
      </w:r>
      <w:proofErr w:type="spellStart"/>
      <w:r>
        <w:t>nukittorsarneqarsimanerata</w:t>
      </w:r>
      <w:proofErr w:type="spellEnd"/>
      <w:r>
        <w:t xml:space="preserve"> </w:t>
      </w:r>
      <w:proofErr w:type="spellStart"/>
      <w:r>
        <w:t>kingunerigaa</w:t>
      </w:r>
      <w:proofErr w:type="spellEnd"/>
      <w:r>
        <w:t xml:space="preserve">. </w:t>
      </w:r>
      <w:proofErr w:type="spellStart"/>
      <w:r>
        <w:t>Ukiuni</w:t>
      </w:r>
      <w:proofErr w:type="spellEnd"/>
      <w:r>
        <w:t xml:space="preserve"> </w:t>
      </w:r>
      <w:proofErr w:type="spellStart"/>
      <w:r>
        <w:t>marlunni</w:t>
      </w:r>
      <w:proofErr w:type="spellEnd"/>
      <w:r>
        <w:t xml:space="preserve"> </w:t>
      </w:r>
      <w:proofErr w:type="spellStart"/>
      <w:r>
        <w:t>kingullerni</w:t>
      </w:r>
      <w:proofErr w:type="spellEnd"/>
      <w:r>
        <w:t xml:space="preserve"> </w:t>
      </w:r>
      <w:proofErr w:type="spellStart"/>
      <w:r>
        <w:t>aningaasaliisarfik</w:t>
      </w:r>
      <w:proofErr w:type="spellEnd"/>
      <w:r>
        <w:t xml:space="preserve"> Maniitsumi </w:t>
      </w:r>
      <w:proofErr w:type="spellStart"/>
      <w:r>
        <w:t>atortitsisaqattaarsimavoq</w:t>
      </w:r>
      <w:proofErr w:type="spellEnd"/>
      <w:r>
        <w:t xml:space="preserve">, </w:t>
      </w:r>
      <w:proofErr w:type="spellStart"/>
      <w:r>
        <w:t>Nunatsinnilu</w:t>
      </w:r>
      <w:proofErr w:type="spellEnd"/>
      <w:r>
        <w:t xml:space="preserve"> </w:t>
      </w:r>
      <w:proofErr w:type="spellStart"/>
      <w:r>
        <w:t>atortitsisarnerisa</w:t>
      </w:r>
      <w:proofErr w:type="spellEnd"/>
      <w:r>
        <w:t xml:space="preserve"> </w:t>
      </w:r>
      <w:proofErr w:type="gramStart"/>
      <w:r>
        <w:t xml:space="preserve">¼  </w:t>
      </w:r>
      <w:proofErr w:type="spellStart"/>
      <w:r>
        <w:t>annertussuseringajallugu</w:t>
      </w:r>
      <w:proofErr w:type="spellEnd"/>
      <w:proofErr w:type="gramEnd"/>
      <w:r>
        <w:t xml:space="preserve">. Nalik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nunaqarfinnut</w:t>
      </w:r>
      <w:proofErr w:type="spellEnd"/>
      <w:r>
        <w:t xml:space="preserve"> </w:t>
      </w:r>
      <w:proofErr w:type="spellStart"/>
      <w:r>
        <w:t>angalanitsinnut</w:t>
      </w:r>
      <w:proofErr w:type="spellEnd"/>
      <w:r>
        <w:t xml:space="preserve"> </w:t>
      </w:r>
      <w:proofErr w:type="spellStart"/>
      <w:r>
        <w:t>Maniitsup</w:t>
      </w:r>
      <w:proofErr w:type="spellEnd"/>
      <w:r>
        <w:t xml:space="preserve"> </w:t>
      </w:r>
      <w:proofErr w:type="spellStart"/>
      <w:r>
        <w:t>eqqaani</w:t>
      </w:r>
      <w:proofErr w:type="spellEnd"/>
      <w:r>
        <w:t xml:space="preserve"> </w:t>
      </w:r>
      <w:proofErr w:type="spellStart"/>
      <w:r>
        <w:t>nassarsimavarput</w:t>
      </w:r>
      <w:proofErr w:type="spellEnd"/>
      <w:r>
        <w:t xml:space="preserve">, </w:t>
      </w:r>
      <w:proofErr w:type="spellStart"/>
      <w:r>
        <w:t>Naliullu</w:t>
      </w:r>
      <w:proofErr w:type="spellEnd"/>
      <w:r>
        <w:t xml:space="preserve"> </w:t>
      </w:r>
      <w:proofErr w:type="spellStart"/>
      <w:r>
        <w:t>pisortaa</w:t>
      </w:r>
      <w:proofErr w:type="spellEnd"/>
      <w:r>
        <w:t xml:space="preserve"> Maniitsumi </w:t>
      </w:r>
      <w:proofErr w:type="spellStart"/>
      <w:r>
        <w:t>kaajallaaqatigisimallugu</w:t>
      </w:r>
      <w:proofErr w:type="spellEnd"/>
      <w:r>
        <w:t xml:space="preserve"> </w:t>
      </w:r>
      <w:proofErr w:type="spellStart"/>
      <w:r>
        <w:t>nunaqavissunullu</w:t>
      </w:r>
      <w:proofErr w:type="spellEnd"/>
      <w:r>
        <w:t xml:space="preserve"> </w:t>
      </w:r>
      <w:proofErr w:type="spellStart"/>
      <w:r>
        <w:t>pisussanik</w:t>
      </w:r>
      <w:proofErr w:type="spellEnd"/>
      <w:r>
        <w:t xml:space="preserve"> </w:t>
      </w:r>
      <w:proofErr w:type="spellStart"/>
      <w:r>
        <w:t>aaqqissuilluta</w:t>
      </w:r>
      <w:proofErr w:type="spellEnd"/>
      <w:r>
        <w:t xml:space="preserve">.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suliniuteqarneq</w:t>
      </w:r>
      <w:proofErr w:type="spellEnd"/>
      <w:r>
        <w:t xml:space="preserve"> </w:t>
      </w:r>
      <w:proofErr w:type="spellStart"/>
      <w:r>
        <w:t>ukiuni</w:t>
      </w:r>
      <w:proofErr w:type="spellEnd"/>
      <w:r>
        <w:t xml:space="preserve"> </w:t>
      </w:r>
      <w:proofErr w:type="spellStart"/>
      <w:r>
        <w:t>pingasuni</w:t>
      </w:r>
      <w:proofErr w:type="spellEnd"/>
      <w:r>
        <w:t xml:space="preserve"> </w:t>
      </w:r>
      <w:proofErr w:type="spellStart"/>
      <w:r>
        <w:t>kingullerni</w:t>
      </w:r>
      <w:proofErr w:type="spellEnd"/>
      <w:r>
        <w:t xml:space="preserve"> </w:t>
      </w:r>
      <w:proofErr w:type="spellStart"/>
      <w:r>
        <w:t>suliniuteqarfigisimavarput</w:t>
      </w:r>
      <w:proofErr w:type="spellEnd"/>
      <w:r>
        <w:t xml:space="preserve">, </w:t>
      </w:r>
      <w:proofErr w:type="spellStart"/>
      <w:r>
        <w:t>Maniitsumilu</w:t>
      </w:r>
      <w:proofErr w:type="spellEnd"/>
      <w:r>
        <w:t xml:space="preserve"> </w:t>
      </w:r>
      <w:proofErr w:type="spellStart"/>
      <w:r>
        <w:t>takuneqarsinnaallualerpoq</w:t>
      </w:r>
      <w:proofErr w:type="spellEnd"/>
      <w:r>
        <w:t xml:space="preserve"> </w:t>
      </w:r>
      <w:proofErr w:type="spellStart"/>
      <w:r>
        <w:t>maanna</w:t>
      </w:r>
      <w:proofErr w:type="spellEnd"/>
      <w:r>
        <w:t xml:space="preserve">, </w:t>
      </w:r>
      <w:proofErr w:type="spellStart"/>
      <w:r>
        <w:t>tassa</w:t>
      </w:r>
      <w:proofErr w:type="spellEnd"/>
      <w:r>
        <w:t xml:space="preserve"> </w:t>
      </w:r>
      <w:proofErr w:type="spellStart"/>
      <w:r>
        <w:t>illoqarfimmi</w:t>
      </w:r>
      <w:proofErr w:type="spellEnd"/>
      <w:r>
        <w:t xml:space="preserve"> </w:t>
      </w:r>
      <w:proofErr w:type="spellStart"/>
      <w:r>
        <w:t>suliffeqarfinnik</w:t>
      </w:r>
      <w:proofErr w:type="spellEnd"/>
      <w:r>
        <w:t xml:space="preserve"> </w:t>
      </w:r>
      <w:proofErr w:type="spellStart"/>
      <w:r>
        <w:t>nutaanik</w:t>
      </w:r>
      <w:proofErr w:type="spellEnd"/>
      <w:r>
        <w:t xml:space="preserve"> </w:t>
      </w:r>
      <w:proofErr w:type="spellStart"/>
      <w:r>
        <w:t>peqalersimavoq</w:t>
      </w:r>
      <w:proofErr w:type="spellEnd"/>
      <w:r>
        <w:t xml:space="preserve">, </w:t>
      </w:r>
      <w:proofErr w:type="spellStart"/>
      <w:r>
        <w:t>kiinnat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, </w:t>
      </w:r>
      <w:proofErr w:type="spellStart"/>
      <w:r>
        <w:t>piumassuseq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illoqarfiup</w:t>
      </w:r>
      <w:proofErr w:type="spellEnd"/>
      <w:r>
        <w:t xml:space="preserve"> </w:t>
      </w:r>
      <w:proofErr w:type="spellStart"/>
      <w:r>
        <w:t>ineriartorneranut</w:t>
      </w:r>
      <w:proofErr w:type="spellEnd"/>
      <w:r>
        <w:t xml:space="preserve"> </w:t>
      </w:r>
      <w:proofErr w:type="spellStart"/>
      <w:r>
        <w:t>upperinninneq</w:t>
      </w:r>
      <w:proofErr w:type="spellEnd"/>
      <w:r>
        <w:t xml:space="preserve"> </w:t>
      </w:r>
      <w:proofErr w:type="spellStart"/>
      <w:r>
        <w:t>nutaaq</w:t>
      </w:r>
      <w:proofErr w:type="spellEnd"/>
      <w:r>
        <w:t xml:space="preserve"> </w:t>
      </w:r>
      <w:proofErr w:type="spellStart"/>
      <w:r>
        <w:t>piulersimavoq</w:t>
      </w:r>
      <w:proofErr w:type="spellEnd"/>
      <w:r>
        <w:t xml:space="preserve">. </w:t>
      </w:r>
    </w:p>
    <w:p w14:paraId="194C9BE5" w14:textId="2B055325" w:rsidR="00A13DCE" w:rsidRDefault="005F24F7" w:rsidP="005F24F7">
      <w:r>
        <w:br/>
      </w:r>
      <w:proofErr w:type="spellStart"/>
      <w:r>
        <w:t>Aallarnisaasunut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siunnersuinerit</w:t>
      </w:r>
      <w:proofErr w:type="spellEnd"/>
      <w:r>
        <w:t xml:space="preserve"> 85-it </w:t>
      </w:r>
      <w:proofErr w:type="spellStart"/>
      <w:r>
        <w:t>anguagut</w:t>
      </w:r>
      <w:proofErr w:type="spellEnd"/>
      <w:r>
        <w:t xml:space="preserve">, </w:t>
      </w:r>
      <w:proofErr w:type="spellStart"/>
      <w:r>
        <w:t>Coronap</w:t>
      </w:r>
      <w:proofErr w:type="spellEnd"/>
      <w:r>
        <w:t xml:space="preserve"> </w:t>
      </w:r>
      <w:proofErr w:type="spellStart"/>
      <w:r>
        <w:t>nalaani</w:t>
      </w:r>
      <w:proofErr w:type="spellEnd"/>
      <w:r>
        <w:t xml:space="preserve"> </w:t>
      </w:r>
      <w:proofErr w:type="spellStart"/>
      <w:r>
        <w:t>ikiorsiissuteqartoqarnerata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aatsaat</w:t>
      </w:r>
      <w:proofErr w:type="spellEnd"/>
      <w:r>
        <w:t xml:space="preserve"> </w:t>
      </w:r>
      <w:proofErr w:type="spellStart"/>
      <w:r>
        <w:t>taamak</w:t>
      </w:r>
      <w:proofErr w:type="spellEnd"/>
      <w:r>
        <w:t xml:space="preserve"> </w:t>
      </w:r>
      <w:proofErr w:type="spellStart"/>
      <w:r>
        <w:t>annertutigipput</w:t>
      </w:r>
      <w:proofErr w:type="spellEnd"/>
      <w:r>
        <w:t xml:space="preserve">. </w:t>
      </w:r>
      <w:proofErr w:type="spellStart"/>
      <w:r>
        <w:t>Nunatsinni</w:t>
      </w:r>
      <w:proofErr w:type="spellEnd"/>
      <w:r>
        <w:t xml:space="preserve"> ACB </w:t>
      </w:r>
      <w:proofErr w:type="spellStart"/>
      <w:r>
        <w:t>qularnanngitsumik</w:t>
      </w:r>
      <w:proofErr w:type="spellEnd"/>
      <w:r>
        <w:t xml:space="preserve"> </w:t>
      </w:r>
      <w:proofErr w:type="spellStart"/>
      <w:r>
        <w:t>pitsaanerpaamik</w:t>
      </w:r>
      <w:proofErr w:type="spellEnd"/>
      <w:r>
        <w:t xml:space="preserve"> </w:t>
      </w:r>
      <w:proofErr w:type="spellStart"/>
      <w:r>
        <w:t>aallarnisaasunut</w:t>
      </w:r>
      <w:proofErr w:type="spellEnd"/>
      <w:r>
        <w:t xml:space="preserve"> </w:t>
      </w:r>
      <w:proofErr w:type="spellStart"/>
      <w:r>
        <w:t>siunnersuisuuvoq</w:t>
      </w:r>
      <w:proofErr w:type="spellEnd"/>
      <w:r>
        <w:t xml:space="preserve">.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ingerlattarparput</w:t>
      </w:r>
      <w:proofErr w:type="spellEnd"/>
      <w:r>
        <w:t xml:space="preserve"> </w:t>
      </w:r>
      <w:proofErr w:type="spellStart"/>
      <w:r>
        <w:t>siunnersukkatta</w:t>
      </w:r>
      <w:proofErr w:type="spellEnd"/>
      <w:r>
        <w:t xml:space="preserve"> </w:t>
      </w:r>
      <w:proofErr w:type="spellStart"/>
      <w:r>
        <w:t>naliginerasigut</w:t>
      </w:r>
      <w:proofErr w:type="spellEnd"/>
      <w:r>
        <w:t xml:space="preserve">, </w:t>
      </w:r>
      <w:proofErr w:type="spellStart"/>
      <w:r>
        <w:t>ilusilersorluagaanerisugut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aallarnisaanerit</w:t>
      </w:r>
      <w:proofErr w:type="spellEnd"/>
      <w:r>
        <w:t xml:space="preserve"> </w:t>
      </w:r>
      <w:proofErr w:type="spellStart"/>
      <w:r>
        <w:t>tapersersornerisigut</w:t>
      </w:r>
      <w:proofErr w:type="spellEnd"/>
      <w:r>
        <w:t xml:space="preserve">. </w:t>
      </w:r>
      <w:proofErr w:type="spellStart"/>
      <w:r>
        <w:t>Oqaatigiinnarsinnaavarput</w:t>
      </w:r>
      <w:proofErr w:type="spellEnd"/>
      <w:r>
        <w:t xml:space="preserve"> Sisimiut </w:t>
      </w:r>
      <w:proofErr w:type="spellStart"/>
      <w:r>
        <w:t>aallarnisaanermut</w:t>
      </w:r>
      <w:proofErr w:type="spellEnd"/>
      <w:r>
        <w:t xml:space="preserve"> </w:t>
      </w:r>
      <w:proofErr w:type="spellStart"/>
      <w:r>
        <w:t>anersaaqarluartuaannarsimasoq</w:t>
      </w:r>
      <w:proofErr w:type="spellEnd"/>
      <w:r>
        <w:t xml:space="preserve">, </w:t>
      </w:r>
      <w:proofErr w:type="spellStart"/>
      <w:r>
        <w:t>taamaattumillu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aallarnisaasumik</w:t>
      </w:r>
      <w:proofErr w:type="spellEnd"/>
      <w:r>
        <w:t xml:space="preserve"> </w:t>
      </w:r>
      <w:proofErr w:type="spellStart"/>
      <w:r>
        <w:t>nersuiniarneq</w:t>
      </w:r>
      <w:proofErr w:type="spellEnd"/>
      <w:r>
        <w:t xml:space="preserve"> </w:t>
      </w:r>
      <w:proofErr w:type="spellStart"/>
      <w:r>
        <w:t>Sisimiunut</w:t>
      </w:r>
      <w:proofErr w:type="spellEnd"/>
      <w:r>
        <w:t xml:space="preserve"> </w:t>
      </w:r>
      <w:proofErr w:type="spellStart"/>
      <w:r>
        <w:t>ingerlaqqissimavoq</w:t>
      </w:r>
      <w:proofErr w:type="spellEnd"/>
      <w:r>
        <w:t xml:space="preserve"> (</w:t>
      </w:r>
      <w:proofErr w:type="spellStart"/>
      <w:r>
        <w:t>ukiuni</w:t>
      </w:r>
      <w:proofErr w:type="spellEnd"/>
      <w:r>
        <w:t xml:space="preserve"> </w:t>
      </w:r>
      <w:proofErr w:type="spellStart"/>
      <w:r>
        <w:t>pingasuni</w:t>
      </w:r>
      <w:proofErr w:type="spellEnd"/>
      <w:r>
        <w:t xml:space="preserve"> </w:t>
      </w:r>
      <w:proofErr w:type="spellStart"/>
      <w:r>
        <w:t>tulleriinni</w:t>
      </w:r>
      <w:proofErr w:type="spellEnd"/>
      <w:r>
        <w:t xml:space="preserve"> </w:t>
      </w:r>
      <w:proofErr w:type="spellStart"/>
      <w:r>
        <w:t>pivoq</w:t>
      </w:r>
      <w:proofErr w:type="spellEnd"/>
      <w:r>
        <w:t xml:space="preserve">, </w:t>
      </w:r>
      <w:proofErr w:type="spellStart"/>
      <w:r>
        <w:t>tunniunneqarlunilu</w:t>
      </w:r>
      <w:proofErr w:type="spellEnd"/>
      <w:r>
        <w:t xml:space="preserve"> Future Greenland </w:t>
      </w:r>
      <w:proofErr w:type="spellStart"/>
      <w:r>
        <w:t>ingerlanneqarnerani</w:t>
      </w:r>
      <w:proofErr w:type="spellEnd"/>
      <w:r>
        <w:t xml:space="preserve">).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siulersuisuni</w:t>
      </w:r>
      <w:proofErr w:type="spellEnd"/>
      <w:r>
        <w:t xml:space="preserve"> </w:t>
      </w:r>
      <w:proofErr w:type="spellStart"/>
      <w:r>
        <w:t>ilaasortatsinnut</w:t>
      </w:r>
      <w:proofErr w:type="spellEnd"/>
      <w:r>
        <w:t xml:space="preserve"> </w:t>
      </w:r>
      <w:proofErr w:type="spellStart"/>
      <w:r>
        <w:t>ingerlasimavoq</w:t>
      </w:r>
      <w:proofErr w:type="spellEnd"/>
      <w:r>
        <w:t xml:space="preserve"> </w:t>
      </w:r>
      <w:proofErr w:type="spellStart"/>
      <w:r>
        <w:t>Ullorissamut</w:t>
      </w:r>
      <w:proofErr w:type="spellEnd"/>
      <w:r>
        <w:t xml:space="preserve">, </w:t>
      </w:r>
      <w:proofErr w:type="spellStart"/>
      <w:r>
        <w:t>nersornaammik</w:t>
      </w:r>
      <w:proofErr w:type="spellEnd"/>
      <w:r>
        <w:t xml:space="preserve"> </w:t>
      </w:r>
      <w:proofErr w:type="spellStart"/>
      <w:r>
        <w:t>kusanarluinnartumik</w:t>
      </w:r>
      <w:proofErr w:type="spellEnd"/>
      <w:r>
        <w:t xml:space="preserve"> </w:t>
      </w:r>
      <w:proofErr w:type="spellStart"/>
      <w:r>
        <w:t>pissarsisuulluni</w:t>
      </w:r>
      <w:proofErr w:type="spellEnd"/>
      <w:r>
        <w:t xml:space="preserve">. </w:t>
      </w:r>
    </w:p>
    <w:p w14:paraId="30F2C992" w14:textId="24ACEEA9" w:rsidR="005F24F7" w:rsidRDefault="005F24F7" w:rsidP="005F24F7">
      <w:r>
        <w:br/>
      </w:r>
      <w:proofErr w:type="spellStart"/>
      <w:r>
        <w:t>Ukioq</w:t>
      </w:r>
      <w:proofErr w:type="spellEnd"/>
      <w:r>
        <w:t xml:space="preserve"> 2024-imi </w:t>
      </w:r>
      <w:proofErr w:type="spellStart"/>
      <w:r>
        <w:t>aamma</w:t>
      </w:r>
      <w:proofErr w:type="spellEnd"/>
      <w:r>
        <w:t xml:space="preserve"> Fablab-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qujasariaqarsimavugut</w:t>
      </w:r>
      <w:proofErr w:type="spellEnd"/>
      <w:r>
        <w:t xml:space="preserve"> </w:t>
      </w:r>
      <w:proofErr w:type="spellStart"/>
      <w:r>
        <w:t>inuulluaqqusillutalu</w:t>
      </w:r>
      <w:proofErr w:type="spellEnd"/>
      <w:r>
        <w:t xml:space="preserve">. Fablab </w:t>
      </w:r>
      <w:proofErr w:type="spellStart"/>
      <w:r>
        <w:t>pinngornikuuvoq</w:t>
      </w:r>
      <w:proofErr w:type="spellEnd"/>
      <w:r>
        <w:t xml:space="preserve"> </w:t>
      </w:r>
      <w:proofErr w:type="spellStart"/>
      <w:r>
        <w:t>Folketingimut</w:t>
      </w:r>
      <w:proofErr w:type="spellEnd"/>
      <w:r>
        <w:t xml:space="preserve"> </w:t>
      </w:r>
      <w:proofErr w:type="spellStart"/>
      <w:r>
        <w:t>ilaasortaatitatsinnut</w:t>
      </w:r>
      <w:proofErr w:type="spellEnd"/>
      <w:r>
        <w:t xml:space="preserve"> </w:t>
      </w:r>
      <w:proofErr w:type="spellStart"/>
      <w:r>
        <w:t>Aaja</w:t>
      </w:r>
      <w:proofErr w:type="spellEnd"/>
      <w:r>
        <w:t xml:space="preserve"> Chemnitz-ip </w:t>
      </w:r>
      <w:proofErr w:type="spellStart"/>
      <w:r>
        <w:t>tapersiinerisa</w:t>
      </w:r>
      <w:proofErr w:type="spellEnd"/>
      <w:r>
        <w:t xml:space="preserve"> </w:t>
      </w:r>
      <w:proofErr w:type="spellStart"/>
      <w:r>
        <w:t>kingunerisaanik</w:t>
      </w:r>
      <w:proofErr w:type="spellEnd"/>
      <w:r>
        <w:t xml:space="preserve">. </w:t>
      </w:r>
      <w:proofErr w:type="spellStart"/>
      <w:r>
        <w:t>Ukiuni</w:t>
      </w:r>
      <w:proofErr w:type="spellEnd"/>
      <w:r>
        <w:t xml:space="preserve"> sisamani </w:t>
      </w:r>
      <w:proofErr w:type="spellStart"/>
      <w:r>
        <w:t>taperserneqarpugut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naammassimmat</w:t>
      </w:r>
      <w:proofErr w:type="spellEnd"/>
      <w:r>
        <w:t xml:space="preserve">, </w:t>
      </w:r>
      <w:proofErr w:type="spellStart"/>
      <w:r>
        <w:t>aalajangiussimavarput</w:t>
      </w:r>
      <w:proofErr w:type="spellEnd"/>
      <w:r>
        <w:t xml:space="preserve"> </w:t>
      </w:r>
      <w:proofErr w:type="spellStart"/>
      <w:r>
        <w:t>campusinngortussamut</w:t>
      </w:r>
      <w:proofErr w:type="spellEnd"/>
      <w:r>
        <w:t xml:space="preserve">, </w:t>
      </w:r>
      <w:proofErr w:type="spellStart"/>
      <w:r>
        <w:t>Ilinniarfeqarfimmut</w:t>
      </w:r>
      <w:proofErr w:type="spellEnd"/>
      <w:r>
        <w:t xml:space="preserve"> </w:t>
      </w:r>
      <w:proofErr w:type="spellStart"/>
      <w:r>
        <w:t>tunniunnissaa</w:t>
      </w:r>
      <w:proofErr w:type="spellEnd"/>
      <w:r>
        <w:t xml:space="preserve">, </w:t>
      </w:r>
      <w:proofErr w:type="spellStart"/>
      <w:r>
        <w:t>taannalu</w:t>
      </w:r>
      <w:proofErr w:type="spellEnd"/>
      <w:r>
        <w:t xml:space="preserve"> </w:t>
      </w:r>
      <w:proofErr w:type="spellStart"/>
      <w:r>
        <w:t>ataatsimoorussamik</w:t>
      </w:r>
      <w:proofErr w:type="spellEnd"/>
      <w:r>
        <w:t xml:space="preserve"> </w:t>
      </w:r>
      <w:proofErr w:type="spellStart"/>
      <w:r>
        <w:t>campusiusussaalluni</w:t>
      </w:r>
      <w:proofErr w:type="spellEnd"/>
      <w:r>
        <w:t xml:space="preserve"> DTU, KTI </w:t>
      </w:r>
      <w:proofErr w:type="spellStart"/>
      <w:r>
        <w:t>aammalu</w:t>
      </w:r>
      <w:proofErr w:type="spellEnd"/>
      <w:r>
        <w:t xml:space="preserve"> MSK-</w:t>
      </w:r>
      <w:proofErr w:type="spellStart"/>
      <w:r>
        <w:t>imut</w:t>
      </w:r>
      <w:proofErr w:type="spellEnd"/>
      <w:r>
        <w:t xml:space="preserve">. </w:t>
      </w:r>
      <w:proofErr w:type="spellStart"/>
      <w:r>
        <w:t>Tunniussinitsinnut</w:t>
      </w:r>
      <w:proofErr w:type="spellEnd"/>
      <w:r>
        <w:t xml:space="preserve"> </w:t>
      </w:r>
      <w:proofErr w:type="spellStart"/>
      <w:r>
        <w:t>peqqutaavoq</w:t>
      </w:r>
      <w:proofErr w:type="spellEnd"/>
      <w:r>
        <w:t xml:space="preserve"> </w:t>
      </w:r>
      <w:proofErr w:type="spellStart"/>
      <w:r>
        <w:t>inuusuttut</w:t>
      </w:r>
      <w:proofErr w:type="spellEnd"/>
      <w:r>
        <w:t xml:space="preserve"> </w:t>
      </w:r>
      <w:proofErr w:type="spellStart"/>
      <w:r>
        <w:t>ilinniarnermi</w:t>
      </w:r>
      <w:proofErr w:type="spellEnd"/>
      <w:r>
        <w:t xml:space="preserve"> </w:t>
      </w:r>
      <w:proofErr w:type="spellStart"/>
      <w:r>
        <w:t>nalaani</w:t>
      </w:r>
      <w:proofErr w:type="spellEnd"/>
      <w:r>
        <w:t xml:space="preserve"> </w:t>
      </w:r>
      <w:proofErr w:type="spellStart"/>
      <w:r>
        <w:t>pitsaanerusunik</w:t>
      </w:r>
      <w:proofErr w:type="spellEnd"/>
      <w:r>
        <w:t xml:space="preserve"> </w:t>
      </w:r>
      <w:proofErr w:type="spellStart"/>
      <w:r>
        <w:lastRenderedPageBreak/>
        <w:t>periarfissaqarnissaat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innuttaasunut</w:t>
      </w:r>
      <w:proofErr w:type="spellEnd"/>
      <w:r>
        <w:t xml:space="preserve"> </w:t>
      </w:r>
      <w:proofErr w:type="spellStart"/>
      <w:r>
        <w:t>atuiffiunissaa</w:t>
      </w:r>
      <w:proofErr w:type="spellEnd"/>
      <w:r>
        <w:t xml:space="preserve"> </w:t>
      </w:r>
      <w:proofErr w:type="spellStart"/>
      <w:r>
        <w:t>qulakkeerniarlugu</w:t>
      </w:r>
      <w:proofErr w:type="spellEnd"/>
      <w:r>
        <w:t xml:space="preserve">. Fablab-ip </w:t>
      </w:r>
      <w:proofErr w:type="spellStart"/>
      <w:r>
        <w:t>nunaqavissut</w:t>
      </w:r>
      <w:proofErr w:type="spellEnd"/>
      <w:r>
        <w:t xml:space="preserve"> </w:t>
      </w:r>
      <w:proofErr w:type="spellStart"/>
      <w:r>
        <w:t>nutaaliornissamut</w:t>
      </w:r>
      <w:proofErr w:type="spellEnd"/>
      <w:r>
        <w:t xml:space="preserve"> </w:t>
      </w:r>
      <w:proofErr w:type="spellStart"/>
      <w:r>
        <w:t>sumiiffissamik</w:t>
      </w:r>
      <w:proofErr w:type="spellEnd"/>
      <w:r w:rsidRPr="0051169C">
        <w:t xml:space="preserve"> </w:t>
      </w:r>
      <w:proofErr w:type="spellStart"/>
      <w:r>
        <w:t>periarfissiisuunikuuvoq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nuannerluinnarsimavoq</w:t>
      </w:r>
      <w:proofErr w:type="spellEnd"/>
      <w:r>
        <w:t xml:space="preserve"> </w:t>
      </w:r>
      <w:proofErr w:type="spellStart"/>
      <w:r>
        <w:t>takussallugu</w:t>
      </w:r>
      <w:proofErr w:type="spellEnd"/>
      <w:r>
        <w:t xml:space="preserve">, </w:t>
      </w:r>
      <w:proofErr w:type="spellStart"/>
      <w:r>
        <w:t>ingammik</w:t>
      </w:r>
      <w:proofErr w:type="spellEnd"/>
      <w:r>
        <w:t xml:space="preserve"> </w:t>
      </w:r>
      <w:proofErr w:type="spellStart"/>
      <w:r>
        <w:t>inuusuttut</w:t>
      </w:r>
      <w:proofErr w:type="spellEnd"/>
      <w:r>
        <w:t xml:space="preserve"> </w:t>
      </w:r>
      <w:proofErr w:type="spellStart"/>
      <w:r>
        <w:t>namminneq</w:t>
      </w:r>
      <w:proofErr w:type="spellEnd"/>
      <w:r>
        <w:t xml:space="preserve"> </w:t>
      </w:r>
      <w:proofErr w:type="spellStart"/>
      <w:r>
        <w:t>nassaarsiornerat</w:t>
      </w:r>
      <w:proofErr w:type="spellEnd"/>
      <w:r>
        <w:t xml:space="preserve"> </w:t>
      </w:r>
      <w:proofErr w:type="spellStart"/>
      <w:r>
        <w:t>pilersitsinerallu</w:t>
      </w:r>
      <w:proofErr w:type="spellEnd"/>
      <w:r>
        <w:t xml:space="preserve">. </w:t>
      </w:r>
      <w:proofErr w:type="spellStart"/>
      <w:r>
        <w:t>Qularinngilarput</w:t>
      </w:r>
      <w:proofErr w:type="spellEnd"/>
      <w:r>
        <w:t xml:space="preserve"> Campus </w:t>
      </w:r>
      <w:proofErr w:type="spellStart"/>
      <w:r>
        <w:t>Ilinniarfeqarfik</w:t>
      </w:r>
      <w:proofErr w:type="spellEnd"/>
      <w:r>
        <w:t xml:space="preserve"> </w:t>
      </w:r>
      <w:proofErr w:type="spellStart"/>
      <w:r>
        <w:t>aallartereersoq</w:t>
      </w:r>
      <w:proofErr w:type="spellEnd"/>
      <w:r>
        <w:t xml:space="preserve">, </w:t>
      </w:r>
      <w:proofErr w:type="spellStart"/>
      <w:r>
        <w:t>tassalu</w:t>
      </w:r>
      <w:proofErr w:type="spellEnd"/>
      <w:r>
        <w:t xml:space="preserve"> Fablab </w:t>
      </w:r>
      <w:proofErr w:type="spellStart"/>
      <w:r>
        <w:t>immikkuullarissumik</w:t>
      </w:r>
      <w:proofErr w:type="spellEnd"/>
      <w:r>
        <w:t xml:space="preserve"> </w:t>
      </w:r>
      <w:proofErr w:type="spellStart"/>
      <w:r>
        <w:t>ilinniartut</w:t>
      </w:r>
      <w:proofErr w:type="spellEnd"/>
      <w:r>
        <w:t xml:space="preserve"> </w:t>
      </w:r>
      <w:proofErr w:type="spellStart"/>
      <w:r>
        <w:t>assigiinngitsunik</w:t>
      </w:r>
      <w:proofErr w:type="spellEnd"/>
      <w:r>
        <w:t xml:space="preserve"> </w:t>
      </w:r>
      <w:proofErr w:type="spellStart"/>
      <w:r>
        <w:t>ilinniarfeqarfimmeersut</w:t>
      </w:r>
      <w:proofErr w:type="spellEnd"/>
      <w:r>
        <w:t xml:space="preserve"> </w:t>
      </w:r>
      <w:proofErr w:type="spellStart"/>
      <w:r>
        <w:t>ataqatigiilernissaannut</w:t>
      </w:r>
      <w:proofErr w:type="spellEnd"/>
      <w:r>
        <w:t xml:space="preserve">, </w:t>
      </w:r>
      <w:proofErr w:type="spellStart"/>
      <w:r>
        <w:t>ilisimasariilernermik</w:t>
      </w:r>
      <w:proofErr w:type="spellEnd"/>
      <w:r>
        <w:t xml:space="preserve"> </w:t>
      </w:r>
      <w:proofErr w:type="spellStart"/>
      <w:r>
        <w:t>kinguneqartunik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nutaaliorfiuneranik</w:t>
      </w:r>
      <w:proofErr w:type="spellEnd"/>
      <w:r>
        <w:t xml:space="preserve"> </w:t>
      </w:r>
      <w:proofErr w:type="spellStart"/>
      <w:r>
        <w:t>ineriartortoqarnissaanik</w:t>
      </w:r>
      <w:proofErr w:type="spellEnd"/>
      <w:r>
        <w:t xml:space="preserve"> </w:t>
      </w:r>
      <w:proofErr w:type="spellStart"/>
      <w:r>
        <w:t>aallartereersimassasoq</w:t>
      </w:r>
      <w:proofErr w:type="spellEnd"/>
      <w:r>
        <w:t xml:space="preserve">.  </w:t>
      </w:r>
      <w:r>
        <w:br/>
      </w:r>
      <w:proofErr w:type="spellStart"/>
      <w:r>
        <w:t>Tunniussineq</w:t>
      </w:r>
      <w:proofErr w:type="spellEnd"/>
      <w:r>
        <w:t xml:space="preserve"> </w:t>
      </w:r>
      <w:proofErr w:type="spellStart"/>
      <w:r>
        <w:t>pivoq</w:t>
      </w:r>
      <w:proofErr w:type="spellEnd"/>
      <w:r>
        <w:t xml:space="preserve"> DTU-p </w:t>
      </w:r>
      <w:proofErr w:type="spellStart"/>
      <w:r>
        <w:t>Nunatsinni</w:t>
      </w:r>
      <w:proofErr w:type="spellEnd"/>
      <w:r>
        <w:t xml:space="preserve"> </w:t>
      </w:r>
      <w:proofErr w:type="spellStart"/>
      <w:r>
        <w:t>ukiuni</w:t>
      </w:r>
      <w:proofErr w:type="spellEnd"/>
      <w:r>
        <w:t xml:space="preserve"> 25-nngortorsiornerani, </w:t>
      </w:r>
      <w:proofErr w:type="spellStart"/>
      <w:r>
        <w:t>tassani</w:t>
      </w:r>
      <w:proofErr w:type="spellEnd"/>
      <w:r>
        <w:t xml:space="preserve"> </w:t>
      </w:r>
      <w:proofErr w:type="spellStart"/>
      <w:r>
        <w:t>periarfissinneqarpugut</w:t>
      </w:r>
      <w:proofErr w:type="spellEnd"/>
      <w:r>
        <w:t xml:space="preserve"> DTU-mut </w:t>
      </w:r>
      <w:proofErr w:type="spellStart"/>
      <w:r>
        <w:t>aqutsisuusut</w:t>
      </w:r>
      <w:proofErr w:type="spellEnd"/>
      <w:r>
        <w:t xml:space="preserve"> </w:t>
      </w:r>
      <w:proofErr w:type="spellStart"/>
      <w:r>
        <w:t>annerpaartaanut</w:t>
      </w:r>
      <w:proofErr w:type="spellEnd"/>
      <w:r>
        <w:t xml:space="preserve">, kommune </w:t>
      </w:r>
      <w:proofErr w:type="spellStart"/>
      <w:r>
        <w:t>peqatigalugu</w:t>
      </w:r>
      <w:proofErr w:type="spellEnd"/>
      <w:r>
        <w:t xml:space="preserve"> </w:t>
      </w:r>
      <w:proofErr w:type="spellStart"/>
      <w:r>
        <w:t>saqqumminiitsinni</w:t>
      </w:r>
      <w:proofErr w:type="spellEnd"/>
      <w:r>
        <w:t xml:space="preserve">.  </w:t>
      </w:r>
    </w:p>
    <w:p w14:paraId="6D2BA7E6" w14:textId="609A632A" w:rsidR="005F24F7" w:rsidRDefault="005F24F7" w:rsidP="005F24F7">
      <w:r>
        <w:br/>
      </w:r>
      <w:proofErr w:type="spellStart"/>
      <w:r>
        <w:t>Ukiup</w:t>
      </w:r>
      <w:proofErr w:type="spellEnd"/>
      <w:r>
        <w:t xml:space="preserve"> </w:t>
      </w:r>
      <w:proofErr w:type="spellStart"/>
      <w:r>
        <w:t>kingusinnerusuani</w:t>
      </w:r>
      <w:proofErr w:type="spellEnd"/>
      <w:r>
        <w:t xml:space="preserve"> Island-</w:t>
      </w:r>
      <w:proofErr w:type="spellStart"/>
      <w:r>
        <w:t>imiippugut</w:t>
      </w:r>
      <w:proofErr w:type="spellEnd"/>
      <w:r>
        <w:t xml:space="preserve">, Arctic Circle </w:t>
      </w:r>
      <w:proofErr w:type="spellStart"/>
      <w:r>
        <w:t>Accembly-imut</w:t>
      </w:r>
      <w:proofErr w:type="spellEnd"/>
      <w:r>
        <w:t xml:space="preserve"> </w:t>
      </w:r>
      <w:proofErr w:type="spellStart"/>
      <w:r>
        <w:t>peqataaniarluta</w:t>
      </w:r>
      <w:proofErr w:type="spellEnd"/>
      <w:r>
        <w:t xml:space="preserve"> </w:t>
      </w:r>
      <w:proofErr w:type="spellStart"/>
      <w:r>
        <w:t>saqqummiiniarlutalu</w:t>
      </w:r>
      <w:proofErr w:type="spellEnd"/>
      <w:r>
        <w:t xml:space="preserve"> DTU, Visit Greenland </w:t>
      </w:r>
      <w:proofErr w:type="spellStart"/>
      <w:r>
        <w:t>aamma</w:t>
      </w:r>
      <w:proofErr w:type="spellEnd"/>
      <w:r>
        <w:t xml:space="preserve"> Qeqqata </w:t>
      </w:r>
      <w:proofErr w:type="spellStart"/>
      <w:r>
        <w:t>Kommunia</w:t>
      </w:r>
      <w:proofErr w:type="spellEnd"/>
      <w:r>
        <w:t xml:space="preserve"> </w:t>
      </w:r>
      <w:proofErr w:type="spellStart"/>
      <w:r>
        <w:t>peqatigalugit</w:t>
      </w:r>
      <w:proofErr w:type="spellEnd"/>
      <w:r>
        <w:t xml:space="preserve">. Arctic Circle Road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saqqummiivugut</w:t>
      </w:r>
      <w:proofErr w:type="spellEnd"/>
      <w:r>
        <w:t xml:space="preserve">. </w:t>
      </w:r>
      <w:r>
        <w:br/>
      </w:r>
      <w:proofErr w:type="spellStart"/>
      <w:r>
        <w:t>Saqqummeeqqippugut</w:t>
      </w:r>
      <w:proofErr w:type="spellEnd"/>
      <w:r>
        <w:t xml:space="preserve"> Arctic Circle Assembly Business-</w:t>
      </w:r>
      <w:proofErr w:type="spellStart"/>
      <w:r>
        <w:t>imut</w:t>
      </w:r>
      <w:proofErr w:type="spellEnd"/>
      <w:r>
        <w:t xml:space="preserve"> Visit Greenland, </w:t>
      </w:r>
      <w:proofErr w:type="spellStart"/>
      <w:r>
        <w:t>Qeqertalik</w:t>
      </w:r>
      <w:proofErr w:type="spellEnd"/>
      <w:r>
        <w:t xml:space="preserve"> Business Council </w:t>
      </w:r>
      <w:proofErr w:type="spellStart"/>
      <w:r>
        <w:t>aammalu</w:t>
      </w:r>
      <w:proofErr w:type="spellEnd"/>
      <w:r>
        <w:t xml:space="preserve"> Innovation Greenland </w:t>
      </w:r>
      <w:proofErr w:type="spellStart"/>
      <w:r>
        <w:t>peqatigalugit</w:t>
      </w:r>
      <w:proofErr w:type="spellEnd"/>
      <w:r>
        <w:t xml:space="preserve">, </w:t>
      </w:r>
      <w:proofErr w:type="spellStart"/>
      <w:r>
        <w:t>saqqummiussap</w:t>
      </w:r>
      <w:proofErr w:type="spellEnd"/>
      <w:r>
        <w:t xml:space="preserve"> </w:t>
      </w:r>
      <w:proofErr w:type="spellStart"/>
      <w:r>
        <w:t>qulequtaraa</w:t>
      </w:r>
      <w:proofErr w:type="spellEnd"/>
      <w:r>
        <w:t xml:space="preserve"> </w:t>
      </w:r>
      <w:proofErr w:type="spellStart"/>
      <w:r>
        <w:t>Nunatsinni</w:t>
      </w:r>
      <w:proofErr w:type="spellEnd"/>
      <w:r>
        <w:t xml:space="preserve"> </w:t>
      </w:r>
      <w:proofErr w:type="spellStart"/>
      <w:r>
        <w:t>takornariaqarnerup</w:t>
      </w:r>
      <w:proofErr w:type="spellEnd"/>
      <w:r>
        <w:t xml:space="preserve"> </w:t>
      </w:r>
      <w:proofErr w:type="spellStart"/>
      <w:r>
        <w:t>siammarterneqarnissaa</w:t>
      </w:r>
      <w:proofErr w:type="spellEnd"/>
      <w:r>
        <w:t xml:space="preserve">, </w:t>
      </w:r>
      <w:proofErr w:type="spellStart"/>
      <w:r>
        <w:t>mittarfeqarfiillu</w:t>
      </w:r>
      <w:proofErr w:type="spellEnd"/>
      <w:r>
        <w:t xml:space="preserve"> </w:t>
      </w:r>
      <w:proofErr w:type="spellStart"/>
      <w:r>
        <w:t>nutaat</w:t>
      </w:r>
      <w:proofErr w:type="spellEnd"/>
      <w:r>
        <w:t xml:space="preserve"> </w:t>
      </w:r>
      <w:proofErr w:type="spellStart"/>
      <w:r>
        <w:t>kisiisa</w:t>
      </w:r>
      <w:proofErr w:type="spellEnd"/>
      <w:r>
        <w:t xml:space="preserve"> </w:t>
      </w:r>
      <w:proofErr w:type="spellStart"/>
      <w:r>
        <w:t>takornariaqarnissaat</w:t>
      </w:r>
      <w:proofErr w:type="spellEnd"/>
      <w:r>
        <w:t xml:space="preserve"> </w:t>
      </w:r>
      <w:proofErr w:type="spellStart"/>
      <w:r>
        <w:t>pinnagu</w:t>
      </w:r>
      <w:proofErr w:type="spellEnd"/>
      <w:r>
        <w:t xml:space="preserve">.   </w:t>
      </w:r>
    </w:p>
    <w:p w14:paraId="149FABF0" w14:textId="4C93E3E3" w:rsidR="005F24F7" w:rsidRDefault="005F24F7" w:rsidP="005F24F7">
      <w:r>
        <w:br/>
      </w:r>
      <w:proofErr w:type="spellStart"/>
      <w:r>
        <w:t>Tassanilu</w:t>
      </w:r>
      <w:proofErr w:type="spellEnd"/>
      <w:r>
        <w:t xml:space="preserve"> Naasunnguaq Beck </w:t>
      </w:r>
      <w:proofErr w:type="spellStart"/>
      <w:r>
        <w:t>siullermeerluta</w:t>
      </w:r>
      <w:proofErr w:type="spellEnd"/>
      <w:r>
        <w:t xml:space="preserve"> </w:t>
      </w:r>
      <w:proofErr w:type="spellStart"/>
      <w:r>
        <w:t>naapipparput</w:t>
      </w:r>
      <w:proofErr w:type="spellEnd"/>
      <w:r>
        <w:t xml:space="preserve">. </w:t>
      </w:r>
    </w:p>
    <w:p w14:paraId="0FB1F4AD" w14:textId="7102D483" w:rsidR="005F24F7" w:rsidRDefault="005F24F7" w:rsidP="005F24F7">
      <w:r>
        <w:br/>
      </w:r>
      <w:proofErr w:type="spellStart"/>
      <w:r>
        <w:t>Ileqquusumillu</w:t>
      </w:r>
      <w:proofErr w:type="spellEnd"/>
      <w:r>
        <w:t xml:space="preserve"> webinar </w:t>
      </w:r>
      <w:proofErr w:type="spellStart"/>
      <w:r>
        <w:t>ingerlapparput</w:t>
      </w:r>
      <w:proofErr w:type="spellEnd"/>
      <w:r>
        <w:t xml:space="preserve"> </w:t>
      </w:r>
      <w:proofErr w:type="spellStart"/>
      <w:r>
        <w:t>Kangerlussuup</w:t>
      </w:r>
      <w:proofErr w:type="spellEnd"/>
      <w:r>
        <w:t xml:space="preserve"> </w:t>
      </w:r>
      <w:proofErr w:type="spellStart"/>
      <w:r>
        <w:t>eqqaani</w:t>
      </w:r>
      <w:proofErr w:type="spellEnd"/>
      <w:r>
        <w:t xml:space="preserve"> </w:t>
      </w:r>
      <w:proofErr w:type="spellStart"/>
      <w:r>
        <w:t>ilisimatusarneq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Arctic Circle Trail </w:t>
      </w:r>
      <w:proofErr w:type="spellStart"/>
      <w:r>
        <w:t>pillugu</w:t>
      </w:r>
      <w:proofErr w:type="spellEnd"/>
      <w:r>
        <w:t xml:space="preserve">, </w:t>
      </w:r>
      <w:proofErr w:type="spellStart"/>
      <w:r>
        <w:t>nittarsaassinermut</w:t>
      </w:r>
      <w:proofErr w:type="spellEnd"/>
      <w:r>
        <w:t xml:space="preserve"> </w:t>
      </w:r>
      <w:proofErr w:type="spellStart"/>
      <w:r>
        <w:t>periusissiatsinnut</w:t>
      </w:r>
      <w:proofErr w:type="spellEnd"/>
      <w:r>
        <w:t xml:space="preserve"> </w:t>
      </w:r>
      <w:proofErr w:type="spellStart"/>
      <w:r>
        <w:t>ilaanut</w:t>
      </w:r>
      <w:proofErr w:type="spellEnd"/>
      <w:r>
        <w:t xml:space="preserve"> </w:t>
      </w:r>
      <w:proofErr w:type="spellStart"/>
      <w:r>
        <w:t>ilaavoq</w:t>
      </w:r>
      <w:proofErr w:type="spellEnd"/>
      <w:r>
        <w:t xml:space="preserve">, </w:t>
      </w:r>
      <w:proofErr w:type="spellStart"/>
      <w:r>
        <w:t>nittartakkagut</w:t>
      </w:r>
      <w:proofErr w:type="spellEnd"/>
      <w:r>
        <w:t xml:space="preserve"> scienceservice.gl </w:t>
      </w:r>
      <w:proofErr w:type="spellStart"/>
      <w:r>
        <w:t>aammalu</w:t>
      </w:r>
      <w:proofErr w:type="spellEnd"/>
      <w:r>
        <w:t xml:space="preserve"> arcticcircletrail.gl </w:t>
      </w:r>
      <w:proofErr w:type="spellStart"/>
      <w:r>
        <w:t>kingullerlu</w:t>
      </w:r>
      <w:proofErr w:type="spellEnd"/>
      <w:r>
        <w:t xml:space="preserve"> </w:t>
      </w:r>
      <w:proofErr w:type="spellStart"/>
      <w:r>
        <w:t>taaneqartoq</w:t>
      </w:r>
      <w:proofErr w:type="spellEnd"/>
      <w:r>
        <w:t xml:space="preserve"> 100.000 </w:t>
      </w:r>
      <w:proofErr w:type="spellStart"/>
      <w:r>
        <w:t>sinnerlugit</w:t>
      </w:r>
      <w:proofErr w:type="spellEnd"/>
      <w:r>
        <w:t xml:space="preserve"> </w:t>
      </w:r>
      <w:proofErr w:type="spellStart"/>
      <w:r>
        <w:t>iserfigineqarsimavoq</w:t>
      </w:r>
      <w:proofErr w:type="spellEnd"/>
      <w:r>
        <w:t xml:space="preserve"> 2024-imi,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nunap</w:t>
      </w:r>
      <w:proofErr w:type="spellEnd"/>
      <w:r>
        <w:t xml:space="preserve"> </w:t>
      </w:r>
      <w:proofErr w:type="spellStart"/>
      <w:r>
        <w:t>immikkoortortaqarfiani</w:t>
      </w:r>
      <w:proofErr w:type="spellEnd"/>
      <w:r>
        <w:t xml:space="preserve"> ACT-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ilisimasaqarneq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pingaaruteqarneranik</w:t>
      </w:r>
      <w:proofErr w:type="spellEnd"/>
      <w:r>
        <w:t xml:space="preserve"> </w:t>
      </w:r>
      <w:proofErr w:type="spellStart"/>
      <w:r>
        <w:t>takutitsisuuvoq</w:t>
      </w:r>
      <w:proofErr w:type="spellEnd"/>
      <w:r>
        <w:t xml:space="preserve">. </w:t>
      </w:r>
    </w:p>
    <w:p w14:paraId="390441DA" w14:textId="42AF4A2A" w:rsidR="005F24F7" w:rsidRPr="00B57EC3" w:rsidRDefault="005F24F7" w:rsidP="005F24F7">
      <w:r>
        <w:br/>
      </w:r>
      <w:proofErr w:type="spellStart"/>
      <w:r>
        <w:t>Nunatsinnut</w:t>
      </w:r>
      <w:proofErr w:type="spellEnd"/>
      <w:r>
        <w:t xml:space="preserve"> </w:t>
      </w:r>
      <w:proofErr w:type="spellStart"/>
      <w:r>
        <w:t>takornariaqarneq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nunatta</w:t>
      </w:r>
      <w:proofErr w:type="spellEnd"/>
      <w:r>
        <w:t xml:space="preserve"> </w:t>
      </w:r>
      <w:proofErr w:type="spellStart"/>
      <w:r>
        <w:t>immikkoortuani</w:t>
      </w:r>
      <w:proofErr w:type="spellEnd"/>
      <w:r>
        <w:t xml:space="preserve"> </w:t>
      </w:r>
      <w:proofErr w:type="spellStart"/>
      <w:r>
        <w:t>pingaaruteqarnera</w:t>
      </w:r>
      <w:proofErr w:type="spellEnd"/>
      <w:r>
        <w:t xml:space="preserve"> </w:t>
      </w:r>
      <w:proofErr w:type="spellStart"/>
      <w:r>
        <w:t>qaffakkaluttuinnarpoq</w:t>
      </w:r>
      <w:proofErr w:type="spellEnd"/>
      <w:r>
        <w:t xml:space="preserve">, </w:t>
      </w:r>
      <w:proofErr w:type="spellStart"/>
      <w:r>
        <w:t>taamaattumillu</w:t>
      </w:r>
      <w:proofErr w:type="spellEnd"/>
      <w:r>
        <w:t xml:space="preserve"> </w:t>
      </w:r>
      <w:proofErr w:type="spellStart"/>
      <w:r>
        <w:t>qulakkeerniarsimavarput</w:t>
      </w:r>
      <w:proofErr w:type="spellEnd"/>
      <w:r>
        <w:t xml:space="preserve"> </w:t>
      </w:r>
      <w:proofErr w:type="spellStart"/>
      <w:r>
        <w:t>ukkataralugulu</w:t>
      </w:r>
      <w:proofErr w:type="spellEnd"/>
      <w:r>
        <w:t xml:space="preserve"> Destination Arctic Circle-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nittarsaassinermut</w:t>
      </w:r>
      <w:proofErr w:type="spellEnd"/>
      <w:r>
        <w:t xml:space="preserve"> </w:t>
      </w:r>
      <w:proofErr w:type="spellStart"/>
      <w:r>
        <w:t>periusissiaq</w:t>
      </w:r>
      <w:proofErr w:type="spellEnd"/>
      <w:r>
        <w:t xml:space="preserve"> – Group </w:t>
      </w:r>
      <w:proofErr w:type="spellStart"/>
      <w:r>
        <w:t>Nao</w:t>
      </w:r>
      <w:proofErr w:type="spellEnd"/>
      <w:r>
        <w:t xml:space="preserve">. </w:t>
      </w:r>
      <w:proofErr w:type="spellStart"/>
      <w:r>
        <w:t>Peqatigalugu</w:t>
      </w:r>
      <w:proofErr w:type="spellEnd"/>
      <w:r>
        <w:t xml:space="preserve"> </w:t>
      </w:r>
      <w:proofErr w:type="spellStart"/>
      <w:r>
        <w:t>suliaraarput</w:t>
      </w:r>
      <w:proofErr w:type="spellEnd"/>
      <w:r>
        <w:t xml:space="preserve">. </w:t>
      </w:r>
      <w:proofErr w:type="spellStart"/>
      <w:r>
        <w:t>Periusissiaq</w:t>
      </w:r>
      <w:proofErr w:type="spellEnd"/>
      <w:r>
        <w:t xml:space="preserve"> </w:t>
      </w:r>
      <w:proofErr w:type="spellStart"/>
      <w:r>
        <w:t>saqqummiupparput</w:t>
      </w:r>
      <w:proofErr w:type="spellEnd"/>
      <w:r>
        <w:t xml:space="preserve">, </w:t>
      </w:r>
      <w:proofErr w:type="spellStart"/>
      <w:r>
        <w:t>ukioq</w:t>
      </w:r>
      <w:proofErr w:type="spellEnd"/>
      <w:r>
        <w:t xml:space="preserve"> </w:t>
      </w:r>
      <w:proofErr w:type="spellStart"/>
      <w:r>
        <w:t>mannalu</w:t>
      </w:r>
      <w:proofErr w:type="spellEnd"/>
      <w:r>
        <w:t xml:space="preserve"> </w:t>
      </w:r>
      <w:proofErr w:type="spellStart"/>
      <w:r>
        <w:t>Taatsip</w:t>
      </w:r>
      <w:proofErr w:type="spellEnd"/>
      <w:r>
        <w:t xml:space="preserve"> </w:t>
      </w:r>
      <w:proofErr w:type="spellStart"/>
      <w:r>
        <w:t>suliassarissavaa</w:t>
      </w:r>
      <w:proofErr w:type="spellEnd"/>
      <w:r>
        <w:t xml:space="preserve"> </w:t>
      </w:r>
      <w:proofErr w:type="spellStart"/>
      <w:r>
        <w:t>annerpaamik</w:t>
      </w:r>
      <w:proofErr w:type="spellEnd"/>
      <w:r>
        <w:t xml:space="preserve"> </w:t>
      </w:r>
      <w:proofErr w:type="spellStart"/>
      <w:r>
        <w:t>periusissiap</w:t>
      </w:r>
      <w:proofErr w:type="spellEnd"/>
      <w:r>
        <w:t xml:space="preserve"> </w:t>
      </w:r>
      <w:proofErr w:type="spellStart"/>
      <w:r>
        <w:t>timitalernissaa</w:t>
      </w:r>
      <w:proofErr w:type="spellEnd"/>
      <w:r>
        <w:t xml:space="preserve">. </w:t>
      </w:r>
      <w:proofErr w:type="spellStart"/>
      <w:r>
        <w:t>Periusissiarput</w:t>
      </w:r>
      <w:proofErr w:type="spellEnd"/>
      <w:r>
        <w:t xml:space="preserve"> </w:t>
      </w:r>
      <w:proofErr w:type="spellStart"/>
      <w:r>
        <w:t>iluatsilluassappat</w:t>
      </w:r>
      <w:proofErr w:type="spellEnd"/>
      <w:r>
        <w:t xml:space="preserve">, </w:t>
      </w:r>
      <w:proofErr w:type="spellStart"/>
      <w:r>
        <w:t>taava</w:t>
      </w:r>
      <w:proofErr w:type="spellEnd"/>
      <w:r>
        <w:t xml:space="preserve"> </w:t>
      </w:r>
      <w:proofErr w:type="spellStart"/>
      <w:r>
        <w:t>kingunerissavaa</w:t>
      </w:r>
      <w:proofErr w:type="spellEnd"/>
      <w:r>
        <w:t xml:space="preserve"> </w:t>
      </w:r>
      <w:proofErr w:type="spellStart"/>
      <w:r>
        <w:t>takornariaqarnerup</w:t>
      </w:r>
      <w:proofErr w:type="spellEnd"/>
      <w:r>
        <w:t xml:space="preserve"> </w:t>
      </w:r>
      <w:proofErr w:type="spellStart"/>
      <w:r>
        <w:t>annertusinerata</w:t>
      </w:r>
      <w:proofErr w:type="spellEnd"/>
      <w:r>
        <w:t xml:space="preserve"> </w:t>
      </w:r>
      <w:proofErr w:type="spellStart"/>
      <w:r>
        <w:t>kingunerisaanik</w:t>
      </w:r>
      <w:proofErr w:type="spellEnd"/>
      <w:r>
        <w:t xml:space="preserve"> </w:t>
      </w:r>
      <w:proofErr w:type="spellStart"/>
      <w:r>
        <w:t>sumiiffimmiittut</w:t>
      </w:r>
      <w:proofErr w:type="spellEnd"/>
      <w:r>
        <w:t xml:space="preserve"> </w:t>
      </w:r>
      <w:proofErr w:type="spellStart"/>
      <w:r>
        <w:t>suliffeqarfiit</w:t>
      </w:r>
      <w:proofErr w:type="spellEnd"/>
      <w:r>
        <w:t xml:space="preserve"> </w:t>
      </w:r>
      <w:proofErr w:type="spellStart"/>
      <w:r>
        <w:t>amerlanerusut</w:t>
      </w:r>
      <w:proofErr w:type="spellEnd"/>
      <w:r>
        <w:t xml:space="preserve"> </w:t>
      </w:r>
      <w:proofErr w:type="spellStart"/>
      <w:r>
        <w:t>iluaqutiginissaat</w:t>
      </w:r>
      <w:proofErr w:type="spellEnd"/>
      <w:r>
        <w:t xml:space="preserve"> </w:t>
      </w:r>
      <w:proofErr w:type="spellStart"/>
      <w:r>
        <w:t>takunissaa</w:t>
      </w:r>
      <w:proofErr w:type="spellEnd"/>
      <w:r>
        <w:t xml:space="preserve">, </w:t>
      </w:r>
      <w:proofErr w:type="spellStart"/>
      <w:r>
        <w:t>taamaasillunilu</w:t>
      </w:r>
      <w:proofErr w:type="spellEnd"/>
      <w:r>
        <w:t xml:space="preserve"> </w:t>
      </w:r>
      <w:proofErr w:type="spellStart"/>
      <w:r>
        <w:t>nunaqavissut</w:t>
      </w:r>
      <w:proofErr w:type="spellEnd"/>
      <w:r>
        <w:t xml:space="preserve"> </w:t>
      </w:r>
      <w:proofErr w:type="spellStart"/>
      <w:r>
        <w:t>pitsaanerusumik</w:t>
      </w:r>
      <w:proofErr w:type="spellEnd"/>
      <w:r>
        <w:t xml:space="preserve"> </w:t>
      </w:r>
      <w:proofErr w:type="spellStart"/>
      <w:r>
        <w:t>inuuneqalernissaat</w:t>
      </w:r>
      <w:proofErr w:type="spellEnd"/>
      <w:r>
        <w:t xml:space="preserve"> </w:t>
      </w:r>
      <w:proofErr w:type="spellStart"/>
      <w:r>
        <w:t>qaffassaluni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aningaasaqarnerup</w:t>
      </w:r>
      <w:proofErr w:type="spellEnd"/>
      <w:r>
        <w:t xml:space="preserve"> </w:t>
      </w:r>
      <w:proofErr w:type="spellStart"/>
      <w:r>
        <w:t>tungaatigut</w:t>
      </w:r>
      <w:proofErr w:type="spellEnd"/>
      <w:r>
        <w:t xml:space="preserve"> </w:t>
      </w:r>
      <w:proofErr w:type="spellStart"/>
      <w:r>
        <w:t>nukittornissaat</w:t>
      </w:r>
      <w:proofErr w:type="spellEnd"/>
      <w:r>
        <w:t xml:space="preserve">. </w:t>
      </w:r>
    </w:p>
    <w:p w14:paraId="735F1A17" w14:textId="3638F8D8" w:rsidR="005F24F7" w:rsidRDefault="005F24F7" w:rsidP="005F24F7">
      <w:r>
        <w:br/>
        <w:t xml:space="preserve">Begge projekter gavner lokale, og turismen, hvilket ACB har ansøgt midler til via puljen. </w:t>
      </w:r>
      <w:r>
        <w:br/>
      </w:r>
      <w:proofErr w:type="spellStart"/>
      <w:r>
        <w:t>Taamaattumik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folketingi</w:t>
      </w:r>
      <w:proofErr w:type="spellEnd"/>
      <w:r>
        <w:t xml:space="preserve"> </w:t>
      </w:r>
      <w:proofErr w:type="spellStart"/>
      <w:r>
        <w:t>Aaja</w:t>
      </w:r>
      <w:proofErr w:type="spellEnd"/>
      <w:r>
        <w:t xml:space="preserve"> Chemnitz </w:t>
      </w:r>
      <w:proofErr w:type="spellStart"/>
      <w:r>
        <w:t>aqqutigalugulu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Namminersornerullutik</w:t>
      </w:r>
      <w:proofErr w:type="spellEnd"/>
      <w:r>
        <w:t xml:space="preserve"> </w:t>
      </w:r>
      <w:proofErr w:type="spellStart"/>
      <w:r>
        <w:t>Oqartussat</w:t>
      </w:r>
      <w:proofErr w:type="spellEnd"/>
      <w:r>
        <w:t xml:space="preserve"> Nauja </w:t>
      </w:r>
      <w:proofErr w:type="spellStart"/>
      <w:r>
        <w:t>aqqutigalugu</w:t>
      </w:r>
      <w:proofErr w:type="spellEnd"/>
      <w:r>
        <w:t xml:space="preserve"> mikroinfrastruktur-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immikkoortitsisoqarsimanera</w:t>
      </w:r>
      <w:proofErr w:type="spellEnd"/>
      <w:r>
        <w:t xml:space="preserve">, </w:t>
      </w:r>
      <w:proofErr w:type="spellStart"/>
      <w:r>
        <w:t>takornariaqarneq</w:t>
      </w:r>
      <w:proofErr w:type="spellEnd"/>
      <w:r>
        <w:t xml:space="preserve"> </w:t>
      </w:r>
      <w:proofErr w:type="spellStart"/>
      <w:r>
        <w:t>ineriartortinniarlugu</w:t>
      </w:r>
      <w:proofErr w:type="spellEnd"/>
      <w:r>
        <w:t xml:space="preserve">. </w:t>
      </w:r>
      <w:proofErr w:type="spellStart"/>
      <w:r>
        <w:t>Siornatigut</w:t>
      </w:r>
      <w:proofErr w:type="spellEnd"/>
      <w:r>
        <w:t xml:space="preserve">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immikkoortitsineq</w:t>
      </w:r>
      <w:proofErr w:type="spellEnd"/>
      <w:r>
        <w:t xml:space="preserve"> </w:t>
      </w:r>
      <w:proofErr w:type="spellStart"/>
      <w:r>
        <w:t>piumaneqartarsimavoq</w:t>
      </w:r>
      <w:proofErr w:type="spellEnd"/>
      <w:r>
        <w:t xml:space="preserve">, </w:t>
      </w:r>
      <w:proofErr w:type="spellStart"/>
      <w:r>
        <w:t>maannalu</w:t>
      </w:r>
      <w:proofErr w:type="spellEnd"/>
      <w:r>
        <w:t xml:space="preserve"> </w:t>
      </w:r>
      <w:proofErr w:type="spellStart"/>
      <w:r>
        <w:t>iluatsinneqarluni</w:t>
      </w:r>
      <w:proofErr w:type="spellEnd"/>
      <w:r>
        <w:t xml:space="preserve">. </w:t>
      </w:r>
      <w:proofErr w:type="spellStart"/>
      <w:r>
        <w:t>Taassuma</w:t>
      </w:r>
      <w:proofErr w:type="spellEnd"/>
      <w:r>
        <w:t xml:space="preserve"> </w:t>
      </w:r>
      <w:proofErr w:type="spellStart"/>
      <w:r>
        <w:t>kingunerisaanik</w:t>
      </w:r>
      <w:proofErr w:type="spellEnd"/>
      <w:r>
        <w:t xml:space="preserve"> </w:t>
      </w:r>
      <w:proofErr w:type="spellStart"/>
      <w:r>
        <w:t>Itinnermi</w:t>
      </w:r>
      <w:proofErr w:type="spellEnd"/>
      <w:r>
        <w:t xml:space="preserve"> </w:t>
      </w:r>
      <w:proofErr w:type="spellStart"/>
      <w:r>
        <w:t>ikaartarfimmik</w:t>
      </w:r>
      <w:proofErr w:type="spellEnd"/>
      <w:r>
        <w:t xml:space="preserve"> </w:t>
      </w:r>
      <w:proofErr w:type="spellStart"/>
      <w:r>
        <w:t>nutaamik</w:t>
      </w:r>
      <w:proofErr w:type="spellEnd"/>
      <w:r>
        <w:t xml:space="preserve"> </w:t>
      </w:r>
      <w:proofErr w:type="spellStart"/>
      <w:r>
        <w:t>peqalernitsinnik</w:t>
      </w:r>
      <w:proofErr w:type="spellEnd"/>
      <w:r>
        <w:t xml:space="preserve">, </w:t>
      </w:r>
      <w:proofErr w:type="spellStart"/>
      <w:r>
        <w:t>taannalu</w:t>
      </w:r>
      <w:proofErr w:type="spellEnd"/>
      <w:r>
        <w:t xml:space="preserve"> </w:t>
      </w:r>
      <w:proofErr w:type="spellStart"/>
      <w:r>
        <w:t>illersoqqalluni</w:t>
      </w:r>
      <w:proofErr w:type="spellEnd"/>
      <w:r>
        <w:t xml:space="preserve"> </w:t>
      </w:r>
      <w:proofErr w:type="spellStart"/>
      <w:r>
        <w:t>masannartuliornerup</w:t>
      </w:r>
      <w:proofErr w:type="spellEnd"/>
      <w:r>
        <w:t xml:space="preserve"> </w:t>
      </w:r>
      <w:proofErr w:type="spellStart"/>
      <w:r>
        <w:t>annertusineranut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silaannaap</w:t>
      </w:r>
      <w:proofErr w:type="spellEnd"/>
      <w:r>
        <w:t xml:space="preserve"> </w:t>
      </w:r>
      <w:proofErr w:type="spellStart"/>
      <w:r>
        <w:t>allanngoriartorneranut</w:t>
      </w:r>
      <w:proofErr w:type="spellEnd"/>
      <w:r>
        <w:t xml:space="preserve"> </w:t>
      </w:r>
      <w:proofErr w:type="spellStart"/>
      <w:r>
        <w:t>allannguutaasunut</w:t>
      </w:r>
      <w:proofErr w:type="spellEnd"/>
      <w:r>
        <w:t xml:space="preserve">,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tamakkerlugu</w:t>
      </w:r>
      <w:proofErr w:type="spellEnd"/>
      <w:r>
        <w:t xml:space="preserve"> </w:t>
      </w:r>
      <w:proofErr w:type="spellStart"/>
      <w:r>
        <w:t>malugisagut</w:t>
      </w:r>
      <w:proofErr w:type="spellEnd"/>
      <w:r>
        <w:t xml:space="preserve">. </w:t>
      </w:r>
      <w:proofErr w:type="spellStart"/>
      <w:r>
        <w:t>Kangerluarsunnguullu</w:t>
      </w:r>
      <w:proofErr w:type="spellEnd"/>
      <w:r>
        <w:t xml:space="preserve"> </w:t>
      </w:r>
      <w:proofErr w:type="spellStart"/>
      <w:r>
        <w:t>aqqutaa</w:t>
      </w:r>
      <w:proofErr w:type="spellEnd"/>
      <w:r>
        <w:t xml:space="preserve"> </w:t>
      </w:r>
      <w:proofErr w:type="spellStart"/>
      <w:r>
        <w:t>nutaaq</w:t>
      </w:r>
      <w:proofErr w:type="spellEnd"/>
      <w:r>
        <w:t xml:space="preserve"> </w:t>
      </w:r>
      <w:proofErr w:type="spellStart"/>
      <w:r>
        <w:t>kaajallattariaq</w:t>
      </w:r>
      <w:proofErr w:type="spellEnd"/>
      <w:r>
        <w:t xml:space="preserve"> </w:t>
      </w:r>
      <w:proofErr w:type="spellStart"/>
      <w:r>
        <w:t>arlaqartut</w:t>
      </w:r>
      <w:proofErr w:type="spellEnd"/>
      <w:r>
        <w:t xml:space="preserve"> </w:t>
      </w:r>
      <w:proofErr w:type="spellStart"/>
      <w:r>
        <w:t>nuannaarutigalugu</w:t>
      </w:r>
      <w:proofErr w:type="spellEnd"/>
      <w:r>
        <w:t xml:space="preserve"> </w:t>
      </w:r>
      <w:proofErr w:type="spellStart"/>
      <w:r>
        <w:t>atorluartarpaat</w:t>
      </w:r>
      <w:proofErr w:type="spellEnd"/>
      <w:r>
        <w:t xml:space="preserve">. </w:t>
      </w:r>
    </w:p>
    <w:p w14:paraId="2278D2A7" w14:textId="604AF229" w:rsidR="005F24F7" w:rsidRDefault="005F24F7" w:rsidP="005F24F7">
      <w:r>
        <w:br/>
      </w:r>
      <w:proofErr w:type="spellStart"/>
      <w:r>
        <w:t>Namminersornerullutillu</w:t>
      </w:r>
      <w:proofErr w:type="spellEnd"/>
      <w:r>
        <w:t xml:space="preserve"> </w:t>
      </w:r>
      <w:proofErr w:type="spellStart"/>
      <w:r>
        <w:t>Oqartussaniit</w:t>
      </w:r>
      <w:proofErr w:type="spellEnd"/>
      <w:r>
        <w:t xml:space="preserve"> </w:t>
      </w:r>
      <w:proofErr w:type="spellStart"/>
      <w:r>
        <w:t>ukioq</w:t>
      </w:r>
      <w:proofErr w:type="spellEnd"/>
      <w:r>
        <w:t xml:space="preserve"> manna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immikkoortitsisoqarsimavoq</w:t>
      </w:r>
      <w:proofErr w:type="spellEnd"/>
      <w:r>
        <w:t xml:space="preserve">, </w:t>
      </w:r>
      <w:proofErr w:type="spellStart"/>
      <w:r>
        <w:t>imminut</w:t>
      </w:r>
      <w:proofErr w:type="spellEnd"/>
      <w:r>
        <w:t xml:space="preserve"> </w:t>
      </w:r>
      <w:proofErr w:type="spellStart"/>
      <w:r>
        <w:t>pilersorsinnaanermut</w:t>
      </w:r>
      <w:proofErr w:type="spellEnd"/>
      <w:r>
        <w:t xml:space="preserve"> </w:t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immikkoortitat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iserfiginiarsimavarput</w:t>
      </w:r>
      <w:proofErr w:type="spellEnd"/>
      <w:r>
        <w:t xml:space="preserve"> </w:t>
      </w:r>
      <w:proofErr w:type="spellStart"/>
      <w:r>
        <w:lastRenderedPageBreak/>
        <w:t>paasiniarlugu</w:t>
      </w:r>
      <w:proofErr w:type="spellEnd"/>
      <w:r>
        <w:t xml:space="preserve">. </w:t>
      </w:r>
      <w:proofErr w:type="spellStart"/>
      <w:r>
        <w:t>Inuussutissarsiornermut</w:t>
      </w:r>
      <w:proofErr w:type="spellEnd"/>
      <w:r>
        <w:t xml:space="preserve"> </w:t>
      </w:r>
      <w:proofErr w:type="spellStart"/>
      <w:r>
        <w:t>siuarsaarnermut</w:t>
      </w:r>
      <w:proofErr w:type="spellEnd"/>
      <w:r>
        <w:t xml:space="preserve"> </w:t>
      </w:r>
      <w:proofErr w:type="spellStart"/>
      <w:r>
        <w:t>aningaasat</w:t>
      </w:r>
      <w:proofErr w:type="spellEnd"/>
      <w:r>
        <w:t xml:space="preserve"> </w:t>
      </w:r>
      <w:proofErr w:type="spellStart"/>
      <w:r>
        <w:t>immikkoortitat</w:t>
      </w:r>
      <w:proofErr w:type="spellEnd"/>
      <w:r>
        <w:t xml:space="preserve"> </w:t>
      </w:r>
      <w:proofErr w:type="spellStart"/>
      <w:r>
        <w:t>Namminersornerullutik</w:t>
      </w:r>
      <w:proofErr w:type="spellEnd"/>
      <w:r>
        <w:t xml:space="preserve"> </w:t>
      </w:r>
      <w:proofErr w:type="spellStart"/>
      <w:r>
        <w:t>Oqartussat</w:t>
      </w:r>
      <w:proofErr w:type="spellEnd"/>
      <w:r>
        <w:t xml:space="preserve"> </w:t>
      </w:r>
      <w:proofErr w:type="spellStart"/>
      <w:r>
        <w:t>sinnerlugit</w:t>
      </w:r>
      <w:proofErr w:type="spellEnd"/>
      <w:r>
        <w:t xml:space="preserve"> </w:t>
      </w:r>
      <w:proofErr w:type="spellStart"/>
      <w:r>
        <w:t>aqutaraagut</w:t>
      </w:r>
      <w:proofErr w:type="spellEnd"/>
      <w:r>
        <w:t xml:space="preserve">, </w:t>
      </w:r>
      <w:proofErr w:type="spellStart"/>
      <w:r>
        <w:t>tassani</w:t>
      </w:r>
      <w:proofErr w:type="spellEnd"/>
      <w:r>
        <w:t xml:space="preserve"> </w:t>
      </w:r>
      <w:proofErr w:type="spellStart"/>
      <w:r>
        <w:t>inuussutissarsiornermut</w:t>
      </w:r>
      <w:proofErr w:type="spellEnd"/>
      <w:r>
        <w:t xml:space="preserve"> </w:t>
      </w:r>
      <w:proofErr w:type="spellStart"/>
      <w:r>
        <w:t>suliniuteqartut</w:t>
      </w:r>
      <w:proofErr w:type="spellEnd"/>
      <w:r>
        <w:t xml:space="preserve"> 12-t </w:t>
      </w:r>
      <w:proofErr w:type="spellStart"/>
      <w:r>
        <w:t>tapiiffigineqarput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27-it </w:t>
      </w:r>
      <w:proofErr w:type="spellStart"/>
      <w:r>
        <w:t>klippekortimik</w:t>
      </w:r>
      <w:proofErr w:type="spellEnd"/>
      <w:r>
        <w:t xml:space="preserve"> </w:t>
      </w:r>
      <w:proofErr w:type="spellStart"/>
      <w:r>
        <w:t>tapertipput</w:t>
      </w:r>
      <w:proofErr w:type="spellEnd"/>
      <w:r>
        <w:t xml:space="preserve">, </w:t>
      </w:r>
      <w:proofErr w:type="spellStart"/>
      <w:r>
        <w:t>katillugu</w:t>
      </w:r>
      <w:proofErr w:type="spellEnd"/>
      <w:r>
        <w:t xml:space="preserve"> 1.1 </w:t>
      </w:r>
      <w:proofErr w:type="spellStart"/>
      <w:r>
        <w:t>millioninik</w:t>
      </w:r>
      <w:proofErr w:type="spellEnd"/>
      <w:r>
        <w:t xml:space="preserve"> </w:t>
      </w:r>
      <w:proofErr w:type="spellStart"/>
      <w:r>
        <w:t>agguaasimavugut</w:t>
      </w:r>
      <w:proofErr w:type="spellEnd"/>
      <w:r>
        <w:t xml:space="preserve">. </w:t>
      </w:r>
      <w:r>
        <w:br/>
      </w:r>
      <w:proofErr w:type="spellStart"/>
      <w:r>
        <w:t>Aningaasanik</w:t>
      </w:r>
      <w:proofErr w:type="spellEnd"/>
      <w:r>
        <w:t xml:space="preserve"> </w:t>
      </w:r>
      <w:proofErr w:type="spellStart"/>
      <w:r>
        <w:t>immikkoortitanik</w:t>
      </w:r>
      <w:proofErr w:type="spellEnd"/>
      <w:r>
        <w:t xml:space="preserve"> </w:t>
      </w:r>
      <w:proofErr w:type="spellStart"/>
      <w:r>
        <w:t>suliaqarnerput</w:t>
      </w:r>
      <w:proofErr w:type="spellEnd"/>
      <w:r>
        <w:t xml:space="preserve"> </w:t>
      </w:r>
      <w:proofErr w:type="spellStart"/>
      <w:r>
        <w:t>iluatsilluarpoq</w:t>
      </w:r>
      <w:proofErr w:type="spellEnd"/>
      <w:r>
        <w:t xml:space="preserve">, </w:t>
      </w:r>
      <w:proofErr w:type="spellStart"/>
      <w:r>
        <w:t>taamaattumillu</w:t>
      </w:r>
      <w:proofErr w:type="spellEnd"/>
      <w:r>
        <w:t xml:space="preserve"> ACB-ip </w:t>
      </w:r>
      <w:proofErr w:type="spellStart"/>
      <w:r>
        <w:t>piumasarisimavaat</w:t>
      </w:r>
      <w:proofErr w:type="spellEnd"/>
      <w:r>
        <w:t xml:space="preserve"> </w:t>
      </w:r>
      <w:proofErr w:type="spellStart"/>
      <w:r>
        <w:t>Nalimmut</w:t>
      </w:r>
      <w:proofErr w:type="spellEnd"/>
      <w:r>
        <w:t xml:space="preserve"> </w:t>
      </w:r>
      <w:proofErr w:type="spellStart"/>
      <w:r>
        <w:t>ingerlariutsiminnik</w:t>
      </w:r>
      <w:proofErr w:type="spellEnd"/>
      <w:r>
        <w:t xml:space="preserve"> </w:t>
      </w:r>
      <w:proofErr w:type="spellStart"/>
      <w:r>
        <w:t>saqqummiinissartik</w:t>
      </w:r>
      <w:proofErr w:type="spellEnd"/>
      <w:r>
        <w:t xml:space="preserve">. </w:t>
      </w:r>
      <w:proofErr w:type="spellStart"/>
      <w:r>
        <w:t>Ilaatigut</w:t>
      </w:r>
      <w:proofErr w:type="spellEnd"/>
      <w:r>
        <w:t xml:space="preserve"> </w:t>
      </w:r>
      <w:proofErr w:type="spellStart"/>
      <w:r>
        <w:t>peqqutaaqataasimapput</w:t>
      </w:r>
      <w:proofErr w:type="spellEnd"/>
      <w:r>
        <w:t xml:space="preserve"> </w:t>
      </w:r>
      <w:proofErr w:type="spellStart"/>
      <w:r>
        <w:t>tamakku</w:t>
      </w:r>
      <w:proofErr w:type="spellEnd"/>
      <w:r>
        <w:t xml:space="preserve"> </w:t>
      </w:r>
      <w:proofErr w:type="spellStart"/>
      <w:r>
        <w:t>misiliumminngaanniit</w:t>
      </w:r>
      <w:proofErr w:type="spellEnd"/>
      <w:r>
        <w:t xml:space="preserve"> </w:t>
      </w:r>
      <w:proofErr w:type="spellStart"/>
      <w:r>
        <w:t>maannakkut</w:t>
      </w:r>
      <w:proofErr w:type="spellEnd"/>
      <w:r>
        <w:t xml:space="preserve"> </w:t>
      </w:r>
      <w:proofErr w:type="spellStart"/>
      <w:r>
        <w:t>aalajangersimasumik</w:t>
      </w:r>
      <w:proofErr w:type="spellEnd"/>
      <w:r>
        <w:t xml:space="preserve"> </w:t>
      </w:r>
      <w:proofErr w:type="spellStart"/>
      <w:r>
        <w:t>isumaqatigiissuteqarnitsinnut</w:t>
      </w:r>
      <w:proofErr w:type="spellEnd"/>
      <w:r>
        <w:t xml:space="preserve"> </w:t>
      </w:r>
      <w:proofErr w:type="spellStart"/>
      <w:r>
        <w:t>aalajangiisoqarsimanera</w:t>
      </w:r>
      <w:proofErr w:type="spellEnd"/>
      <w:r>
        <w:t xml:space="preserve">. </w:t>
      </w:r>
    </w:p>
    <w:p w14:paraId="0571B849" w14:textId="55BD70EA" w:rsidR="005F24F7" w:rsidRDefault="005F24F7" w:rsidP="005F24F7">
      <w:r>
        <w:br/>
        <w:t xml:space="preserve">ACB-ip </w:t>
      </w:r>
      <w:proofErr w:type="spellStart"/>
      <w:r>
        <w:t>siunnersuutigaa</w:t>
      </w:r>
      <w:proofErr w:type="spellEnd"/>
      <w:r>
        <w:t xml:space="preserve">, Nalik </w:t>
      </w:r>
      <w:proofErr w:type="spellStart"/>
      <w:r>
        <w:t>advisory</w:t>
      </w:r>
      <w:proofErr w:type="spellEnd"/>
      <w:r>
        <w:t xml:space="preserve"> board </w:t>
      </w:r>
      <w:proofErr w:type="spellStart"/>
      <w:r>
        <w:t>aqqutigalugu</w:t>
      </w:r>
      <w:proofErr w:type="spellEnd"/>
      <w:r>
        <w:t xml:space="preserve"> </w:t>
      </w:r>
      <w:proofErr w:type="spellStart"/>
      <w:r>
        <w:t>produktionshallinik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containerinik</w:t>
      </w:r>
      <w:proofErr w:type="spellEnd"/>
      <w:r>
        <w:t xml:space="preserve"> </w:t>
      </w:r>
      <w:proofErr w:type="spellStart"/>
      <w:r>
        <w:t>pilersitsisoqarnissaa</w:t>
      </w:r>
      <w:proofErr w:type="spellEnd"/>
      <w:r>
        <w:t xml:space="preserve">, </w:t>
      </w:r>
      <w:proofErr w:type="spellStart"/>
      <w:r>
        <w:t>tassungalu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suliaqalaarsimavugut</w:t>
      </w:r>
      <w:proofErr w:type="spellEnd"/>
      <w:r>
        <w:t xml:space="preserve">, </w:t>
      </w:r>
      <w:proofErr w:type="spellStart"/>
      <w:r>
        <w:t>kinguneqarluni</w:t>
      </w:r>
      <w:proofErr w:type="spellEnd"/>
      <w:r>
        <w:t xml:space="preserve"> </w:t>
      </w:r>
      <w:proofErr w:type="spellStart"/>
      <w:r>
        <w:t>Namminersornerullutillu</w:t>
      </w:r>
      <w:proofErr w:type="spellEnd"/>
      <w:r>
        <w:t xml:space="preserve"> </w:t>
      </w:r>
      <w:proofErr w:type="spellStart"/>
      <w:r>
        <w:t>Oqartussaniik</w:t>
      </w:r>
      <w:proofErr w:type="spellEnd"/>
      <w:r>
        <w:t xml:space="preserve"> </w:t>
      </w:r>
      <w:proofErr w:type="spellStart"/>
      <w:r>
        <w:t>ukiuni</w:t>
      </w:r>
      <w:proofErr w:type="spellEnd"/>
      <w:r>
        <w:t xml:space="preserve"> </w:t>
      </w:r>
      <w:proofErr w:type="spellStart"/>
      <w:r>
        <w:t>tulliuttuni</w:t>
      </w:r>
      <w:proofErr w:type="spellEnd"/>
      <w:r>
        <w:t xml:space="preserve"> </w:t>
      </w:r>
      <w:proofErr w:type="spellStart"/>
      <w:r>
        <w:t>pingasuni</w:t>
      </w:r>
      <w:proofErr w:type="spellEnd"/>
      <w:r>
        <w:t xml:space="preserve"> </w:t>
      </w:r>
      <w:proofErr w:type="spellStart"/>
      <w:r>
        <w:t>millioninik</w:t>
      </w:r>
      <w:proofErr w:type="spellEnd"/>
      <w:r>
        <w:t xml:space="preserve"> </w:t>
      </w:r>
      <w:proofErr w:type="spellStart"/>
      <w:r>
        <w:t>immikkoortitsisimanerat</w:t>
      </w:r>
      <w:proofErr w:type="spellEnd"/>
      <w:r>
        <w:t xml:space="preserve">, </w:t>
      </w:r>
      <w:proofErr w:type="spellStart"/>
      <w:r>
        <w:t>qulakkeerniarlugu</w:t>
      </w:r>
      <w:proofErr w:type="spellEnd"/>
      <w:r>
        <w:t xml:space="preserve"> </w:t>
      </w:r>
      <w:proofErr w:type="spellStart"/>
      <w:r>
        <w:t>produktionshallinik</w:t>
      </w:r>
      <w:proofErr w:type="spellEnd"/>
      <w:r>
        <w:t xml:space="preserve"> </w:t>
      </w:r>
      <w:proofErr w:type="spellStart"/>
      <w:r>
        <w:t>pilersitsisoqarnissaa</w:t>
      </w:r>
      <w:proofErr w:type="spellEnd"/>
      <w:r>
        <w:t xml:space="preserve">. </w:t>
      </w:r>
    </w:p>
    <w:p w14:paraId="76B789EE" w14:textId="675E8B7D" w:rsidR="005F24F7" w:rsidRDefault="005F24F7" w:rsidP="005F24F7">
      <w:r>
        <w:br/>
      </w:r>
      <w:proofErr w:type="spellStart"/>
      <w:r>
        <w:t>Ukioq</w:t>
      </w:r>
      <w:proofErr w:type="spellEnd"/>
      <w:r>
        <w:t xml:space="preserve"> 2024 </w:t>
      </w:r>
      <w:proofErr w:type="spellStart"/>
      <w:r>
        <w:t>allanngorarfiusimavoq</w:t>
      </w:r>
      <w:proofErr w:type="spellEnd"/>
      <w:r>
        <w:t>, ACB-</w:t>
      </w:r>
      <w:proofErr w:type="spellStart"/>
      <w:r>
        <w:t>muinnaanngitsoq</w:t>
      </w:r>
      <w:proofErr w:type="spellEnd"/>
      <w:r>
        <w:t xml:space="preserve"> </w:t>
      </w:r>
      <w:proofErr w:type="spellStart"/>
      <w:r>
        <w:t>kisiannili</w:t>
      </w:r>
      <w:proofErr w:type="spellEnd"/>
      <w:r>
        <w:t xml:space="preserve"> </w:t>
      </w:r>
      <w:proofErr w:type="spellStart"/>
      <w:r>
        <w:t>Nunatsinnut</w:t>
      </w:r>
      <w:proofErr w:type="spellEnd"/>
      <w:r>
        <w:t xml:space="preserve"> </w:t>
      </w:r>
      <w:proofErr w:type="spellStart"/>
      <w:r>
        <w:t>tamanut</w:t>
      </w:r>
      <w:proofErr w:type="spellEnd"/>
      <w:r>
        <w:t xml:space="preserve">. </w:t>
      </w:r>
      <w:proofErr w:type="spellStart"/>
      <w:r>
        <w:t>Allannguuterpassuit</w:t>
      </w:r>
      <w:proofErr w:type="spellEnd"/>
      <w:r>
        <w:t xml:space="preserve"> ACB-imi </w:t>
      </w:r>
      <w:proofErr w:type="spellStart"/>
      <w:r>
        <w:t>piffissartuutaangaatsiarsimapput</w:t>
      </w:r>
      <w:proofErr w:type="spellEnd"/>
      <w:r>
        <w:t xml:space="preserve">, </w:t>
      </w:r>
      <w:proofErr w:type="spellStart"/>
      <w:r>
        <w:t>taamaattumillu</w:t>
      </w:r>
      <w:proofErr w:type="spellEnd"/>
      <w:r>
        <w:t xml:space="preserve"> </w:t>
      </w:r>
      <w:proofErr w:type="spellStart"/>
      <w:r>
        <w:t>suliniutit</w:t>
      </w:r>
      <w:proofErr w:type="spellEnd"/>
      <w:r>
        <w:t xml:space="preserve"> </w:t>
      </w:r>
      <w:proofErr w:type="spellStart"/>
      <w:r>
        <w:t>pisarnitsituulli</w:t>
      </w:r>
      <w:proofErr w:type="spellEnd"/>
      <w:r>
        <w:t xml:space="preserve"> </w:t>
      </w:r>
      <w:proofErr w:type="spellStart"/>
      <w:r>
        <w:t>angusinnaasimanngilagut</w:t>
      </w:r>
      <w:proofErr w:type="spellEnd"/>
      <w:r>
        <w:t xml:space="preserve">, </w:t>
      </w:r>
      <w:proofErr w:type="spellStart"/>
      <w:r>
        <w:t>tamannalu</w:t>
      </w:r>
      <w:proofErr w:type="spellEnd"/>
      <w:r>
        <w:t xml:space="preserve"> </w:t>
      </w:r>
      <w:proofErr w:type="spellStart"/>
      <w:r>
        <w:t>ilaatigut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sulisunik</w:t>
      </w:r>
      <w:proofErr w:type="spellEnd"/>
      <w:r>
        <w:t xml:space="preserve"> </w:t>
      </w:r>
      <w:proofErr w:type="spellStart"/>
      <w:r>
        <w:t>taarseraannerujussuaq</w:t>
      </w:r>
      <w:proofErr w:type="spellEnd"/>
      <w:r>
        <w:t xml:space="preserve"> </w:t>
      </w:r>
      <w:proofErr w:type="spellStart"/>
      <w:r>
        <w:t>peqqutaalluni</w:t>
      </w:r>
      <w:proofErr w:type="spellEnd"/>
      <w:r>
        <w:t xml:space="preserve">. </w:t>
      </w:r>
      <w:proofErr w:type="spellStart"/>
      <w:r>
        <w:t>Taamaakkaluartoq</w:t>
      </w:r>
      <w:proofErr w:type="spellEnd"/>
      <w:r>
        <w:t xml:space="preserve"> </w:t>
      </w:r>
      <w:proofErr w:type="spellStart"/>
      <w:r>
        <w:t>isumaqarpunga</w:t>
      </w:r>
      <w:proofErr w:type="spellEnd"/>
      <w:r>
        <w:t xml:space="preserve"> </w:t>
      </w:r>
      <w:proofErr w:type="spellStart"/>
      <w:r>
        <w:t>inernerit</w:t>
      </w:r>
      <w:proofErr w:type="spellEnd"/>
      <w:r>
        <w:t xml:space="preserve"> </w:t>
      </w:r>
      <w:proofErr w:type="spellStart"/>
      <w:r>
        <w:t>angusimasagut</w:t>
      </w:r>
      <w:proofErr w:type="spellEnd"/>
      <w:r>
        <w:t xml:space="preserve"> </w:t>
      </w:r>
      <w:proofErr w:type="spellStart"/>
      <w:r>
        <w:t>tulluusimaarutigisinnaagigut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aaqqissuussasugut</w:t>
      </w:r>
      <w:proofErr w:type="spellEnd"/>
      <w:r>
        <w:t xml:space="preserve"> </w:t>
      </w:r>
      <w:proofErr w:type="spellStart"/>
      <w:r>
        <w:t>ataqqineqarluartut</w:t>
      </w:r>
      <w:proofErr w:type="spellEnd"/>
      <w:r>
        <w:t xml:space="preserve">, </w:t>
      </w:r>
      <w:proofErr w:type="spellStart"/>
      <w:r>
        <w:t>allanngorarfiusumi</w:t>
      </w:r>
      <w:proofErr w:type="spellEnd"/>
      <w:r>
        <w:t xml:space="preserve"> </w:t>
      </w:r>
      <w:proofErr w:type="spellStart"/>
      <w:r>
        <w:t>ersarissunik</w:t>
      </w:r>
      <w:proofErr w:type="spellEnd"/>
      <w:r>
        <w:t xml:space="preserve"> </w:t>
      </w:r>
      <w:proofErr w:type="spellStart"/>
      <w:r>
        <w:t>oqariartuuteqartarsimagatta</w:t>
      </w:r>
      <w:proofErr w:type="spellEnd"/>
      <w:r>
        <w:t xml:space="preserve">. </w:t>
      </w:r>
    </w:p>
    <w:p w14:paraId="7A335F40" w14:textId="609B2119" w:rsidR="005F24F7" w:rsidRDefault="005F24F7" w:rsidP="005F24F7">
      <w:r>
        <w:br/>
      </w:r>
      <w:proofErr w:type="spellStart"/>
      <w:r>
        <w:t>Neriuppunga</w:t>
      </w:r>
      <w:proofErr w:type="spellEnd"/>
      <w:r>
        <w:t xml:space="preserve"> </w:t>
      </w:r>
      <w:proofErr w:type="spellStart"/>
      <w:r>
        <w:t>ilaasortaasusi</w:t>
      </w:r>
      <w:proofErr w:type="spellEnd"/>
      <w:r>
        <w:t xml:space="preserve"> </w:t>
      </w:r>
      <w:proofErr w:type="spellStart"/>
      <w:r>
        <w:t>naammagisimaarinnillusi</w:t>
      </w:r>
      <w:proofErr w:type="spellEnd"/>
      <w:r>
        <w:t xml:space="preserve"> </w:t>
      </w:r>
      <w:proofErr w:type="spellStart"/>
      <w:r>
        <w:t>pisimasusi</w:t>
      </w:r>
      <w:proofErr w:type="spellEnd"/>
      <w:r>
        <w:t xml:space="preserve">, </w:t>
      </w:r>
      <w:proofErr w:type="spellStart"/>
      <w:r>
        <w:t>sulilu</w:t>
      </w:r>
      <w:proofErr w:type="spellEnd"/>
      <w:r>
        <w:t xml:space="preserve"> </w:t>
      </w:r>
      <w:proofErr w:type="spellStart"/>
      <w:r>
        <w:t>ilaasortaarusuttusi</w:t>
      </w:r>
      <w:proofErr w:type="spellEnd"/>
      <w:r>
        <w:t xml:space="preserve">, </w:t>
      </w:r>
      <w:proofErr w:type="spellStart"/>
      <w:r>
        <w:t>qulakkeerinneqataallusilu</w:t>
      </w:r>
      <w:proofErr w:type="spellEnd"/>
      <w:r>
        <w:t xml:space="preserve"> </w:t>
      </w:r>
      <w:proofErr w:type="spellStart"/>
      <w:r>
        <w:t>arlallit</w:t>
      </w:r>
      <w:proofErr w:type="spellEnd"/>
      <w:r>
        <w:t xml:space="preserve"> </w:t>
      </w:r>
      <w:proofErr w:type="spellStart"/>
      <w:r>
        <w:t>suli</w:t>
      </w:r>
      <w:proofErr w:type="spellEnd"/>
      <w:r>
        <w:t xml:space="preserve"> Arctic Circle Business-</w:t>
      </w:r>
      <w:proofErr w:type="spellStart"/>
      <w:r>
        <w:t>imut</w:t>
      </w:r>
      <w:proofErr w:type="spellEnd"/>
      <w:r>
        <w:t xml:space="preserve"> </w:t>
      </w:r>
      <w:proofErr w:type="spellStart"/>
      <w:r>
        <w:t>ilaasortaanissaat</w:t>
      </w:r>
      <w:proofErr w:type="spellEnd"/>
      <w:r>
        <w:t xml:space="preserve">, </w:t>
      </w:r>
      <w:proofErr w:type="spellStart"/>
      <w:r>
        <w:t>tassami</w:t>
      </w:r>
      <w:proofErr w:type="spellEnd"/>
      <w:r>
        <w:t xml:space="preserve"> </w:t>
      </w:r>
      <w:proofErr w:type="spellStart"/>
      <w:r>
        <w:t>ataatsimoortilluta</w:t>
      </w:r>
      <w:proofErr w:type="spellEnd"/>
      <w:r>
        <w:t xml:space="preserve"> </w:t>
      </w:r>
      <w:proofErr w:type="spellStart"/>
      <w:r>
        <w:t>nukittunerussagatta</w:t>
      </w:r>
      <w:proofErr w:type="spellEnd"/>
      <w:r>
        <w:t xml:space="preserve">. </w:t>
      </w:r>
      <w:proofErr w:type="spellStart"/>
      <w:r>
        <w:t>Inuussutissarsiorneq</w:t>
      </w:r>
      <w:proofErr w:type="spellEnd"/>
      <w:r>
        <w:t xml:space="preserve"> </w:t>
      </w:r>
      <w:proofErr w:type="spellStart"/>
      <w:r>
        <w:t>nukittooq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isumaqarmat</w:t>
      </w:r>
      <w:proofErr w:type="spellEnd"/>
      <w:r>
        <w:t xml:space="preserve"> </w:t>
      </w:r>
      <w:proofErr w:type="spellStart"/>
      <w:r>
        <w:t>atugarissaarneq</w:t>
      </w:r>
      <w:proofErr w:type="spellEnd"/>
      <w:r>
        <w:t xml:space="preserve"> </w:t>
      </w:r>
      <w:proofErr w:type="spellStart"/>
      <w:r>
        <w:t>patajaatsoq</w:t>
      </w:r>
      <w:proofErr w:type="spellEnd"/>
      <w:r>
        <w:t xml:space="preserve">. </w:t>
      </w:r>
    </w:p>
    <w:p w14:paraId="1FDA1AC1" w14:textId="77777777" w:rsidR="005F24F7" w:rsidRDefault="005F24F7" w:rsidP="005F24F7">
      <w:proofErr w:type="spellStart"/>
      <w:r>
        <w:t>Qujanaq</w:t>
      </w:r>
      <w:proofErr w:type="spellEnd"/>
      <w:r>
        <w:t xml:space="preserve"> - Mange tak.</w:t>
      </w:r>
    </w:p>
    <w:p w14:paraId="0D412560" w14:textId="77777777" w:rsidR="005F24F7" w:rsidRDefault="005F24F7" w:rsidP="005F24F7"/>
    <w:p w14:paraId="4FD2411D" w14:textId="77777777" w:rsidR="005F24F7" w:rsidRDefault="005F24F7"/>
    <w:sectPr w:rsidR="005F24F7" w:rsidSect="005F24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bliqua ITC Pro">
    <w:altName w:val="Calibri"/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7"/>
    <w:rsid w:val="005F24F7"/>
    <w:rsid w:val="006A5EA1"/>
    <w:rsid w:val="009827C5"/>
    <w:rsid w:val="00A13DCE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AC99"/>
  <w15:chartTrackingRefBased/>
  <w15:docId w15:val="{60D6FA24-E853-334C-8F3F-EC8D18D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F7"/>
    <w:pPr>
      <w:spacing w:line="259" w:lineRule="auto"/>
    </w:pPr>
    <w:rPr>
      <w:rFonts w:ascii="Obliqua ITC Pro" w:hAnsi="Obliqua ITC Pro"/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4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24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24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24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4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24F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24F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24F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24F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2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2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24F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4F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24F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24F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24F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24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2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elTegn">
    <w:name w:val="Titel Tegn"/>
    <w:basedOn w:val="Standardskrifttypeiafsnit"/>
    <w:link w:val="Titel"/>
    <w:uiPriority w:val="10"/>
    <w:rsid w:val="005F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24F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2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24F7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  <w:lang/>
    </w:rPr>
  </w:style>
  <w:style w:type="character" w:customStyle="1" w:styleId="CitatTegn">
    <w:name w:val="Citat Tegn"/>
    <w:basedOn w:val="Standardskrifttypeiafsnit"/>
    <w:link w:val="Citat"/>
    <w:uiPriority w:val="29"/>
    <w:rsid w:val="005F24F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24F7"/>
    <w:pPr>
      <w:spacing w:line="278" w:lineRule="auto"/>
      <w:ind w:left="720"/>
      <w:contextualSpacing/>
    </w:pPr>
    <w:rPr>
      <w:rFonts w:asciiTheme="minorHAnsi" w:hAnsiTheme="minorHAnsi"/>
      <w:sz w:val="24"/>
      <w:szCs w:val="24"/>
      <w:lang/>
    </w:rPr>
  </w:style>
  <w:style w:type="character" w:styleId="Kraftigfremhvning">
    <w:name w:val="Intense Emphasis"/>
    <w:basedOn w:val="Standardskrifttypeiafsnit"/>
    <w:uiPriority w:val="21"/>
    <w:qFormat/>
    <w:rsid w:val="005F24F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2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  <w:lang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24F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2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1676</Words>
  <Characters>10224</Characters>
  <Application>Microsoft Office Word</Application>
  <DocSecurity>4</DocSecurity>
  <Lines>85</Lines>
  <Paragraphs>23</Paragraphs>
  <ScaleCrop>false</ScaleCrop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Uiloq Berthelsen</dc:creator>
  <cp:keywords/>
  <dc:description/>
  <cp:lastModifiedBy>Victoria Olsen | Arctic Circle Business</cp:lastModifiedBy>
  <cp:revision>2</cp:revision>
  <dcterms:created xsi:type="dcterms:W3CDTF">2025-06-20T14:31:00Z</dcterms:created>
  <dcterms:modified xsi:type="dcterms:W3CDTF">2025-06-20T14:31:00Z</dcterms:modified>
</cp:coreProperties>
</file>